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82" w:rsidRPr="00555025" w:rsidRDefault="00CA247E" w:rsidP="004C25A2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5550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роект</w:t>
      </w:r>
    </w:p>
    <w:p w:rsidR="00981382" w:rsidRDefault="00981382" w:rsidP="00CF23BD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25A2" w:rsidRDefault="004C25A2" w:rsidP="004C25A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C25A2" w:rsidRDefault="004C25A2" w:rsidP="004C25A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Мензелинского муниципального района </w:t>
      </w:r>
    </w:p>
    <w:p w:rsidR="004C25A2" w:rsidRPr="00010DE7" w:rsidRDefault="004C25A2" w:rsidP="004C25A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C25A2" w:rsidRPr="00010DE7" w:rsidRDefault="004C25A2" w:rsidP="004C25A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25A2" w:rsidRPr="00010DE7" w:rsidRDefault="004C25A2" w:rsidP="004C25A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________________ 20__ года                                                 № __________                                                </w:t>
      </w:r>
    </w:p>
    <w:p w:rsidR="00CF23BD" w:rsidRPr="00CB0A34" w:rsidRDefault="00CF23BD" w:rsidP="00CF23BD">
      <w:pPr>
        <w:shd w:val="clear" w:color="auto" w:fill="FFFFFF"/>
        <w:spacing w:after="0" w:line="240" w:lineRule="auto"/>
        <w:ind w:right="448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F23BD" w:rsidRPr="00CB0A34" w:rsidRDefault="00CF23BD" w:rsidP="004C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0A34">
        <w:rPr>
          <w:rFonts w:ascii="Times New Roman" w:hAnsi="Times New Roman" w:cs="Times New Roman"/>
          <w:sz w:val="28"/>
          <w:szCs w:val="28"/>
        </w:rPr>
        <w:t>Положения</w:t>
      </w:r>
    </w:p>
    <w:p w:rsidR="00D7694A" w:rsidRPr="004C25A2" w:rsidRDefault="00CF23BD" w:rsidP="004C25A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0A34">
        <w:rPr>
          <w:rFonts w:ascii="Times New Roman" w:hAnsi="Times New Roman" w:cs="Times New Roman"/>
          <w:sz w:val="28"/>
          <w:szCs w:val="28"/>
        </w:rPr>
        <w:t xml:space="preserve"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</w:t>
      </w:r>
      <w:r w:rsidR="004C25A2">
        <w:rPr>
          <w:rFonts w:ascii="Times New Roman" w:hAnsi="Times New Roman" w:cs="Times New Roman"/>
          <w:sz w:val="28"/>
          <w:szCs w:val="28"/>
        </w:rPr>
        <w:t>в муниципальном образовании «Мензелинский муниципальный район» Республики Татарстан</w:t>
      </w:r>
      <w:r w:rsidR="004C25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7694A" w:rsidRPr="00CB0A34">
        <w:rPr>
          <w:rFonts w:ascii="Times New Roman" w:hAnsi="Times New Roman" w:cs="Times New Roman"/>
          <w:sz w:val="28"/>
          <w:szCs w:val="28"/>
        </w:rPr>
        <w:t>в  ходе реализации муниципальных программ развития муниципальной службы</w:t>
      </w:r>
    </w:p>
    <w:p w:rsidR="00CF23BD" w:rsidRDefault="00CF23BD" w:rsidP="004C25A2">
      <w:pPr>
        <w:shd w:val="clear" w:color="auto" w:fill="FFFFFF"/>
        <w:spacing w:after="0" w:line="240" w:lineRule="auto"/>
        <w:ind w:right="395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F23BD" w:rsidRPr="00CB0A34" w:rsidRDefault="00CF23BD" w:rsidP="00CF23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C25A2" w:rsidRDefault="00CF23BD" w:rsidP="004C25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25A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35 Федерального закона от 2 марта 2007 года </w:t>
      </w:r>
      <w:r w:rsidR="00954BD8" w:rsidRPr="004C25A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5061F" w:rsidRPr="004C25A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C25A2">
        <w:rPr>
          <w:rFonts w:ascii="Times New Roman" w:hAnsi="Times New Roman" w:cs="Times New Roman"/>
          <w:b w:val="0"/>
          <w:sz w:val="28"/>
          <w:szCs w:val="28"/>
        </w:rPr>
        <w:t>№</w:t>
      </w:r>
      <w:r w:rsidR="00C5061F" w:rsidRPr="004C25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25A2">
        <w:rPr>
          <w:rFonts w:ascii="Times New Roman" w:hAnsi="Times New Roman" w:cs="Times New Roman"/>
          <w:b w:val="0"/>
          <w:sz w:val="28"/>
          <w:szCs w:val="28"/>
        </w:rPr>
        <w:t>25-ФЗ «О муниципальной службе в Российской Федерации», статьей 41 Кодекса Республики Татарстан о муниципальной службе</w:t>
      </w:r>
      <w:r w:rsidRPr="004C25A2">
        <w:rPr>
          <w:rFonts w:ascii="Times New Roman" w:hAnsi="Times New Roman" w:cs="Times New Roman"/>
          <w:b w:val="0"/>
          <w:color w:val="000000"/>
          <w:sz w:val="28"/>
          <w:szCs w:val="28"/>
        </w:rPr>
        <w:t>, в целях повышения</w:t>
      </w:r>
      <w:r w:rsidRPr="004C25A2">
        <w:rPr>
          <w:rFonts w:ascii="Times New Roman" w:hAnsi="Times New Roman" w:cs="Times New Roman"/>
          <w:b w:val="0"/>
          <w:color w:val="000000"/>
          <w:sz w:val="28"/>
        </w:rPr>
        <w:t> 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="000D1A57" w:rsidRPr="004C25A2">
        <w:rPr>
          <w:rFonts w:ascii="Times New Roman" w:hAnsi="Times New Roman" w:cs="Times New Roman"/>
          <w:b w:val="0"/>
          <w:color w:val="FFFFFF" w:themeColor="background1"/>
          <w:sz w:val="28"/>
        </w:rPr>
        <w:t> </w:t>
      </w:r>
      <w:r w:rsidR="00555025" w:rsidRPr="004C25A2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4C25A2" w:rsidRPr="004C25A2">
        <w:rPr>
          <w:rFonts w:ascii="Times New Roman" w:hAnsi="Times New Roman" w:cs="Times New Roman"/>
          <w:b w:val="0"/>
          <w:sz w:val="28"/>
          <w:szCs w:val="28"/>
        </w:rPr>
        <w:t>в муниципальном образовании «Мензелинский муниципальный район» Республики Татарстан</w:t>
      </w:r>
      <w:r w:rsidRPr="004C25A2">
        <w:rPr>
          <w:rFonts w:ascii="Times New Roman" w:hAnsi="Times New Roman" w:cs="Times New Roman"/>
          <w:b w:val="0"/>
          <w:color w:val="000000"/>
          <w:sz w:val="28"/>
        </w:rPr>
        <w:t xml:space="preserve"> в</w:t>
      </w:r>
      <w:r w:rsidR="006B332A" w:rsidRPr="004C25A2">
        <w:rPr>
          <w:rFonts w:ascii="Times New Roman" w:hAnsi="Times New Roman" w:cs="Times New Roman"/>
          <w:b w:val="0"/>
          <w:color w:val="000000"/>
          <w:sz w:val="28"/>
        </w:rPr>
        <w:t> </w:t>
      </w:r>
      <w:r w:rsidRPr="004C25A2">
        <w:rPr>
          <w:rFonts w:ascii="Times New Roman" w:hAnsi="Times New Roman" w:cs="Times New Roman"/>
          <w:b w:val="0"/>
          <w:color w:val="000000"/>
          <w:sz w:val="28"/>
        </w:rPr>
        <w:t xml:space="preserve"> ходе реализации муниципальных</w:t>
      </w:r>
      <w:r w:rsidR="004C25A2" w:rsidRPr="004C25A2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4C25A2">
        <w:rPr>
          <w:rFonts w:ascii="Times New Roman" w:hAnsi="Times New Roman" w:cs="Times New Roman"/>
          <w:b w:val="0"/>
          <w:color w:val="000000"/>
          <w:sz w:val="28"/>
        </w:rPr>
        <w:t>программ развития муниципальной  службы</w:t>
      </w:r>
      <w:r w:rsidR="004C25A2">
        <w:rPr>
          <w:rFonts w:ascii="Times New Roman" w:hAnsi="Times New Roman" w:cs="Times New Roman"/>
          <w:b w:val="0"/>
          <w:color w:val="000000"/>
          <w:sz w:val="28"/>
        </w:rPr>
        <w:t>,</w:t>
      </w:r>
      <w:r w:rsidR="008E60A8" w:rsidRPr="004C25A2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4C25A2" w:rsidRPr="004C25A2">
        <w:rPr>
          <w:rFonts w:ascii="Times New Roman" w:hAnsi="Times New Roman" w:cs="Times New Roman"/>
          <w:b w:val="0"/>
          <w:sz w:val="28"/>
          <w:szCs w:val="28"/>
        </w:rPr>
        <w:t>Совет Мензелинского муниципального района Республики Татарстан  РЕШИЛ:</w:t>
      </w:r>
    </w:p>
    <w:p w:rsidR="004C25A2" w:rsidRPr="004C25A2" w:rsidRDefault="004C25A2" w:rsidP="004C25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23BD" w:rsidRPr="004C25A2" w:rsidRDefault="00CF23BD" w:rsidP="004C25A2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5A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 </w:t>
      </w:r>
      <w:r w:rsidR="00981382" w:rsidRPr="004C25A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Pr="004C25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C25A2">
        <w:rPr>
          <w:rFonts w:ascii="Times New Roman" w:hAnsi="Times New Roman" w:cs="Times New Roman"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="00954BD8" w:rsidRPr="004C25A2">
        <w:rPr>
          <w:rFonts w:ascii="Times New Roman" w:hAnsi="Times New Roman" w:cs="Times New Roman"/>
          <w:sz w:val="28"/>
          <w:szCs w:val="28"/>
        </w:rPr>
        <w:t>   </w:t>
      </w:r>
      <w:r w:rsidR="004C25A2" w:rsidRPr="004C25A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«Мензелинский муниципальный район» Республики Татарстан </w:t>
      </w:r>
      <w:r w:rsidR="004C25A2"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реализации </w:t>
      </w:r>
      <w:r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</w:t>
      </w:r>
      <w:r w:rsidR="004C25A2"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="00954BD8"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 </w:t>
      </w:r>
      <w:r w:rsidR="004C25A2"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</w:t>
      </w:r>
      <w:r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  службы</w:t>
      </w:r>
      <w:r w:rsidR="008E60A8"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C2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591F" w:rsidRDefault="00981382" w:rsidP="004C25A2">
      <w:pPr>
        <w:pStyle w:val="a4"/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38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4C25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23BD" w:rsidRPr="00CF23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0A34" w:rsidRDefault="00CB0A34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0A34" w:rsidRDefault="00CB0A34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5A2" w:rsidRDefault="008B5F6E" w:rsidP="004C2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4C2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Мензелинского </w:t>
      </w:r>
    </w:p>
    <w:p w:rsidR="004C25A2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  <w:r w:rsidR="008B5F6E">
        <w:rPr>
          <w:rFonts w:ascii="Times New Roman" w:eastAsia="Times New Roman" w:hAnsi="Times New Roman" w:cs="Times New Roman"/>
          <w:i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А.Ф.Салахов </w:t>
      </w:r>
    </w:p>
    <w:p w:rsidR="004C25A2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25A2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25A2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25A2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25A2" w:rsidRPr="00010DE7" w:rsidRDefault="004C25A2" w:rsidP="004C25A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C25A2" w:rsidRDefault="004C25A2" w:rsidP="004C25A2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C25A2" w:rsidRPr="00010DE7" w:rsidRDefault="004C25A2" w:rsidP="004C25A2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C25A2" w:rsidRDefault="004C25A2" w:rsidP="004C25A2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4C25A2" w:rsidRPr="00010DE7" w:rsidRDefault="004C25A2" w:rsidP="004C25A2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</w:p>
    <w:p w:rsidR="004C25A2" w:rsidRDefault="004C25A2" w:rsidP="004C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5A2" w:rsidRPr="007016B5" w:rsidRDefault="004C25A2" w:rsidP="004C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6B5">
        <w:rPr>
          <w:rFonts w:ascii="Times New Roman" w:hAnsi="Times New Roman" w:cs="Times New Roman"/>
          <w:sz w:val="28"/>
          <w:szCs w:val="28"/>
        </w:rPr>
        <w:t>ПОЛОЖЕНИЕ</w:t>
      </w:r>
    </w:p>
    <w:p w:rsidR="004C25A2" w:rsidRPr="007016B5" w:rsidRDefault="004C25A2" w:rsidP="004C25A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16B5">
        <w:rPr>
          <w:rFonts w:ascii="Times New Roman" w:hAnsi="Times New Roman" w:cs="Times New Roman"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5A2">
        <w:rPr>
          <w:rFonts w:ascii="Times New Roman" w:hAnsi="Times New Roman" w:cs="Times New Roman"/>
          <w:sz w:val="28"/>
          <w:szCs w:val="28"/>
        </w:rPr>
        <w:t>в муниципальном образовании «Мензелинский муниципальный район» Республики Татарстан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муниципальных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муниципальной  службы.</w:t>
      </w:r>
    </w:p>
    <w:p w:rsidR="004C25A2" w:rsidRPr="004C6E88" w:rsidRDefault="004C25A2" w:rsidP="004C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5A2" w:rsidRPr="00BD1A2F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5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65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статьей 35 Федерального закона от 2 марта 2007 года №25-ФЗ «О муниципальной службе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065F">
        <w:rPr>
          <w:rFonts w:ascii="Times New Roman" w:hAnsi="Times New Roman" w:cs="Times New Roman"/>
          <w:sz w:val="28"/>
          <w:szCs w:val="28"/>
        </w:rPr>
        <w:t xml:space="preserve">в Российской Федерации», статьей 41 Кодекса Республики Татарстан о муниципальной службе и определяет порядок, условия и сроки проведения экспериментов, направленных на повышение эффективности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(далее – орган местного самоуправления)</w:t>
      </w:r>
      <w:r w:rsidRPr="006D06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(далее  –  избирательная  комиссия)</w:t>
      </w:r>
      <w:r w:rsidRPr="004C25A2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«Мензелинский муниципальный район» Республики Татарстан</w:t>
      </w:r>
      <w:r w:rsidRPr="0038566B">
        <w:rPr>
          <w:rFonts w:ascii="Times New Roman" w:hAnsi="Times New Roman" w:cs="Times New Roman"/>
          <w:sz w:val="28"/>
          <w:szCs w:val="28"/>
        </w:rPr>
        <w:t xml:space="preserve"> </w:t>
      </w:r>
      <w:r w:rsidRPr="006D06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6D065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094">
        <w:rPr>
          <w:rFonts w:ascii="Times New Roman" w:hAnsi="Times New Roman" w:cs="Times New Roman"/>
          <w:sz w:val="28"/>
          <w:szCs w:val="28"/>
        </w:rPr>
        <w:t xml:space="preserve">служащих в органах местного самоуправления, избирательной комиссии </w:t>
      </w:r>
      <w:r w:rsidRPr="004C6E88">
        <w:rPr>
          <w:rFonts w:ascii="Times New Roman" w:hAnsi="Times New Roman" w:cs="Times New Roman"/>
          <w:sz w:val="28"/>
          <w:szCs w:val="28"/>
        </w:rPr>
        <w:t>(далее – эксперимент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6E88">
        <w:rPr>
          <w:rFonts w:ascii="Times New Roman" w:hAnsi="Times New Roman" w:cs="Times New Roman"/>
          <w:sz w:val="28"/>
          <w:szCs w:val="28"/>
        </w:rPr>
        <w:t>).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Эксперименты могут проводиться: 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в одном или нескольких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03339">
        <w:rPr>
          <w:rFonts w:ascii="Times New Roman" w:hAnsi="Times New Roman" w:cs="Times New Roman"/>
          <w:sz w:val="28"/>
          <w:szCs w:val="28"/>
        </w:rPr>
        <w:t>стру</w:t>
      </w:r>
      <w:r>
        <w:rPr>
          <w:rFonts w:ascii="Times New Roman" w:hAnsi="Times New Roman" w:cs="Times New Roman"/>
          <w:sz w:val="28"/>
          <w:szCs w:val="28"/>
        </w:rPr>
        <w:t>ктурном подразделении</w:t>
      </w:r>
      <w:r w:rsidRPr="00003339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03339">
        <w:rPr>
          <w:rFonts w:ascii="Times New Roman" w:hAnsi="Times New Roman" w:cs="Times New Roman"/>
          <w:sz w:val="28"/>
          <w:szCs w:val="28"/>
        </w:rPr>
        <w:t>, наделенном в установленном порядке статусом юридического лица (дал</w:t>
      </w:r>
      <w:r>
        <w:rPr>
          <w:rFonts w:ascii="Times New Roman" w:hAnsi="Times New Roman" w:cs="Times New Roman"/>
          <w:sz w:val="28"/>
          <w:szCs w:val="28"/>
        </w:rPr>
        <w:t>ее – структурное подразделение);</w:t>
      </w:r>
    </w:p>
    <w:p w:rsidR="004C25A2" w:rsidRPr="00505BC9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избирательной комиссии. </w:t>
      </w:r>
    </w:p>
    <w:p w:rsidR="004C25A2" w:rsidRPr="004C6E88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6E88">
        <w:rPr>
          <w:rFonts w:ascii="Times New Roman" w:hAnsi="Times New Roman" w:cs="Times New Roman"/>
          <w:sz w:val="28"/>
          <w:szCs w:val="28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>ы могут</w:t>
      </w:r>
      <w:r w:rsidRPr="004C6E88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C6E88">
        <w:rPr>
          <w:rFonts w:ascii="Times New Roman" w:hAnsi="Times New Roman" w:cs="Times New Roman"/>
          <w:sz w:val="28"/>
          <w:szCs w:val="28"/>
        </w:rPr>
        <w:t>ся в целях:</w:t>
      </w:r>
    </w:p>
    <w:p w:rsidR="004C25A2" w:rsidRPr="004C6E88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стимулирования профессиональной служебной деятельности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E8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(структурных подразделениях)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4C25A2" w:rsidRPr="004C6E88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апробации и внедрения системы показателей и критериев оценки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, а также профессиональной служебной деятельности муниципальных служащих;</w:t>
      </w:r>
    </w:p>
    <w:p w:rsidR="004C25A2" w:rsidRPr="004C6E88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4C25A2" w:rsidRPr="004C6E88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финансово</w:t>
      </w:r>
      <w:r w:rsidRPr="004C6E88">
        <w:rPr>
          <w:rFonts w:ascii="Times New Roman" w:hAnsi="Times New Roman" w:cs="Times New Roman"/>
          <w:sz w:val="28"/>
          <w:szCs w:val="28"/>
        </w:rPr>
        <w:t>-экономического и материально-технического обеспечения муниципальной службы;</w:t>
      </w:r>
    </w:p>
    <w:p w:rsidR="004C25A2" w:rsidRPr="004C6E88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оптимизации структуры и штатной численности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>;</w:t>
      </w:r>
    </w:p>
    <w:p w:rsidR="004C25A2" w:rsidRPr="004C6E88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совершенствования системы подготовки и профессионального развития муниципальных служащих;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88">
        <w:rPr>
          <w:rFonts w:ascii="Times New Roman" w:hAnsi="Times New Roman" w:cs="Times New Roman"/>
          <w:sz w:val="28"/>
          <w:szCs w:val="28"/>
        </w:rPr>
        <w:t>достижения иных целей, связанных с соверше</w:t>
      </w:r>
      <w:r>
        <w:rPr>
          <w:rFonts w:ascii="Times New Roman" w:hAnsi="Times New Roman" w:cs="Times New Roman"/>
          <w:sz w:val="28"/>
          <w:szCs w:val="28"/>
        </w:rPr>
        <w:t>нствованием деятельности органа</w:t>
      </w:r>
      <w:r w:rsidRPr="004C6E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(структурного подразделения) или избирательной комиссии</w:t>
      </w:r>
      <w:r w:rsidRPr="004C6E88">
        <w:rPr>
          <w:rFonts w:ascii="Times New Roman" w:hAnsi="Times New Roman" w:cs="Times New Roman"/>
          <w:sz w:val="28"/>
          <w:szCs w:val="28"/>
        </w:rPr>
        <w:t xml:space="preserve"> и повышением эффективности профессиональной служебной деятельности муниципальных служащих.</w:t>
      </w:r>
    </w:p>
    <w:p w:rsidR="004C25A2" w:rsidRPr="005276E9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E9">
        <w:rPr>
          <w:rFonts w:ascii="Times New Roman" w:hAnsi="Times New Roman" w:cs="Times New Roman"/>
          <w:sz w:val="28"/>
          <w:szCs w:val="28"/>
        </w:rPr>
        <w:t>Решение о проведении эксперимента принимается в виде муниципального правового акта органа </w:t>
      </w:r>
      <w:r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>, (правового акта председателя избирательной комиссии)</w:t>
      </w:r>
      <w:r w:rsidRPr="005276E9">
        <w:rPr>
          <w:rFonts w:ascii="Times New Roman" w:hAnsi="Times New Roman" w:cs="Times New Roman"/>
          <w:sz w:val="28"/>
          <w:szCs w:val="28"/>
        </w:rPr>
        <w:t>, в котором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программой развития муниципальной службы предусмотрено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276E9">
        <w:rPr>
          <w:rFonts w:ascii="Times New Roman" w:hAnsi="Times New Roman" w:cs="Times New Roman"/>
          <w:sz w:val="28"/>
          <w:szCs w:val="28"/>
        </w:rPr>
        <w:t>.</w:t>
      </w:r>
    </w:p>
    <w:p w:rsidR="004C25A2" w:rsidRPr="005276E9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E9">
        <w:rPr>
          <w:rFonts w:ascii="Times New Roman" w:hAnsi="Times New Roman" w:cs="Times New Roman"/>
          <w:sz w:val="28"/>
          <w:szCs w:val="28"/>
        </w:rPr>
        <w:t>5. Муниципальный правовой акт органа </w:t>
      </w:r>
      <w:r w:rsidRPr="005276E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5276E9">
        <w:rPr>
          <w:rFonts w:ascii="Times New Roman" w:hAnsi="Times New Roman" w:cs="Times New Roman"/>
          <w:sz w:val="28"/>
          <w:szCs w:val="28"/>
        </w:rPr>
        <w:t> </w:t>
      </w:r>
      <w:r w:rsidRPr="005276E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(правовой акт председателя избирательной комиссии) </w:t>
      </w:r>
      <w:r w:rsidRPr="005276E9">
        <w:rPr>
          <w:rFonts w:ascii="Times New Roman" w:hAnsi="Times New Roman" w:cs="Times New Roman"/>
          <w:sz w:val="28"/>
          <w:szCs w:val="28"/>
        </w:rPr>
        <w:t> о проведении эксперимента должен содержать</w:t>
      </w:r>
      <w:r w:rsidRPr="00757C86">
        <w:t xml:space="preserve"> </w:t>
      </w:r>
      <w:r>
        <w:t xml:space="preserve"> </w:t>
      </w:r>
      <w:r w:rsidRPr="00757C86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(в случае, если эксперимент проводится в структурном подразделении),</w:t>
      </w:r>
      <w:r>
        <w:t xml:space="preserve"> </w:t>
      </w:r>
      <w:r w:rsidRPr="00757C86">
        <w:rPr>
          <w:rFonts w:ascii="Times New Roman" w:hAnsi="Times New Roman" w:cs="Times New Roman"/>
          <w:sz w:val="28"/>
          <w:szCs w:val="28"/>
        </w:rPr>
        <w:tab/>
        <w:t>описание целей, задач и содержания эксперимента, сроки его проведения, объемы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710AF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Pr="00B710AF">
        <w:rPr>
          <w:rFonts w:ascii="Times New Roman" w:hAnsi="Times New Roman" w:cs="Times New Roman"/>
          <w:sz w:val="28"/>
          <w:szCs w:val="28"/>
        </w:rPr>
        <w:t> проводится в органе </w:t>
      </w:r>
      <w:r w:rsidRPr="00B710A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B710AF">
        <w:rPr>
          <w:rFonts w:ascii="Times New Roman" w:hAnsi="Times New Roman" w:cs="Times New Roman"/>
          <w:sz w:val="28"/>
          <w:szCs w:val="28"/>
        </w:rPr>
        <w:t> </w:t>
      </w:r>
      <w:r w:rsidRPr="00B710AF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(структурном </w:t>
      </w:r>
      <w:r w:rsidRPr="00FD107C">
        <w:rPr>
          <w:rFonts w:ascii="Times New Roman" w:hAnsi="Times New Roman" w:cs="Times New Roman"/>
          <w:bCs/>
          <w:sz w:val="28"/>
          <w:szCs w:val="28"/>
        </w:rPr>
        <w:t>подразделении) или избирательной комиссии</w:t>
      </w:r>
      <w:r w:rsidRPr="00FD107C">
        <w:rPr>
          <w:rFonts w:ascii="Times New Roman" w:hAnsi="Times New Roman" w:cs="Times New Roman"/>
          <w:sz w:val="28"/>
          <w:szCs w:val="28"/>
        </w:rPr>
        <w:t xml:space="preserve">  в соответствии с планом-графиком, </w:t>
      </w:r>
      <w:r w:rsidRPr="00FD107C">
        <w:rPr>
          <w:rFonts w:ascii="Times New Roman" w:hAnsi="Times New Roman" w:cs="Times New Roman"/>
          <w:color w:val="000000"/>
          <w:sz w:val="29"/>
          <w:szCs w:val="29"/>
        </w:rPr>
        <w:t>утверждаемым руководителем органа </w:t>
      </w:r>
      <w:r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местного</w:t>
      </w:r>
      <w:r w:rsidRPr="00FD107C">
        <w:rPr>
          <w:rFonts w:ascii="Times New Roman" w:hAnsi="Times New Roman" w:cs="Times New Roman"/>
          <w:color w:val="000000"/>
          <w:sz w:val="29"/>
          <w:szCs w:val="29"/>
        </w:rPr>
        <w:t> </w:t>
      </w:r>
      <w:r w:rsidRPr="00FD107C">
        <w:rPr>
          <w:rFonts w:ascii="Times New Roman" w:hAnsi="Times New Roman" w:cs="Times New Roman"/>
          <w:bCs/>
          <w:color w:val="000000"/>
          <w:sz w:val="29"/>
          <w:szCs w:val="29"/>
        </w:rPr>
        <w:t>самоуправления</w:t>
      </w:r>
      <w:r>
        <w:rPr>
          <w:rFonts w:ascii="Times New Roman" w:hAnsi="Times New Roman" w:cs="Times New Roman"/>
          <w:bCs/>
          <w:color w:val="000000"/>
          <w:sz w:val="29"/>
          <w:szCs w:val="29"/>
        </w:rPr>
        <w:t xml:space="preserve">, председателем избирательной комиссии </w:t>
      </w:r>
      <w:r w:rsidRPr="00FD107C">
        <w:rPr>
          <w:rFonts w:ascii="Times New Roman" w:hAnsi="Times New Roman" w:cs="Times New Roman"/>
          <w:sz w:val="28"/>
          <w:szCs w:val="28"/>
        </w:rPr>
        <w:t xml:space="preserve">в 10-дневный срок со дня </w:t>
      </w:r>
      <w:r w:rsidRPr="00B710AF">
        <w:rPr>
          <w:rFonts w:ascii="Times New Roman" w:hAnsi="Times New Roman" w:cs="Times New Roman"/>
          <w:sz w:val="28"/>
          <w:szCs w:val="28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</w:t>
      </w:r>
      <w:r w:rsidRPr="00B710AF">
        <w:rPr>
          <w:rFonts w:ascii="Times New Roman" w:hAnsi="Times New Roman" w:cs="Times New Roman"/>
          <w:sz w:val="28"/>
          <w:szCs w:val="28"/>
        </w:rPr>
        <w:t xml:space="preserve"> акта о проведении эксперимента.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должен </w:t>
      </w:r>
      <w:r w:rsidRPr="00991B6D">
        <w:rPr>
          <w:rFonts w:ascii="Times New Roman" w:hAnsi="Times New Roman" w:cs="Times New Roman"/>
          <w:sz w:val="28"/>
          <w:szCs w:val="28"/>
        </w:rPr>
        <w:t>содержать:</w:t>
      </w:r>
    </w:p>
    <w:p w:rsidR="004C25A2" w:rsidRPr="00CF0A2C" w:rsidRDefault="004C25A2" w:rsidP="004C25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сроки, метод и форма проведения эксперимента;</w:t>
      </w:r>
    </w:p>
    <w:p w:rsidR="004C25A2" w:rsidRDefault="004C25A2" w:rsidP="004C25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 xml:space="preserve">этапы проведения эксперимента и ожидаемые результаты каждого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0A2C">
        <w:rPr>
          <w:rFonts w:ascii="Times New Roman" w:hAnsi="Times New Roman" w:cs="Times New Roman"/>
          <w:sz w:val="28"/>
          <w:szCs w:val="28"/>
        </w:rPr>
        <w:t>из этапов);</w:t>
      </w:r>
    </w:p>
    <w:p w:rsidR="004C25A2" w:rsidRDefault="004C25A2" w:rsidP="004C25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средства контроля</w:t>
      </w:r>
      <w:r>
        <w:rPr>
          <w:rFonts w:ascii="Times New Roman" w:hAnsi="Times New Roman" w:cs="Times New Roman"/>
          <w:sz w:val="28"/>
          <w:szCs w:val="28"/>
        </w:rPr>
        <w:t xml:space="preserve">  и  обеспечения  достоверности </w:t>
      </w:r>
      <w:r w:rsidRPr="00CF0A2C">
        <w:rPr>
          <w:rFonts w:ascii="Times New Roman" w:hAnsi="Times New Roman" w:cs="Times New Roman"/>
          <w:sz w:val="28"/>
          <w:szCs w:val="28"/>
        </w:rPr>
        <w:t>результатов эксперимента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25A2" w:rsidRDefault="004C25A2" w:rsidP="004C25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4C25A2" w:rsidRDefault="004C25A2" w:rsidP="004C25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данные по кадровому, экономическому,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и научному </w:t>
      </w:r>
      <w:r w:rsidRPr="00CF0A2C">
        <w:rPr>
          <w:rFonts w:ascii="Times New Roman" w:hAnsi="Times New Roman" w:cs="Times New Roman"/>
          <w:sz w:val="28"/>
          <w:szCs w:val="28"/>
        </w:rPr>
        <w:t>обеспечению эксперимента на каждом этапе;</w:t>
      </w:r>
    </w:p>
    <w:p w:rsidR="004C25A2" w:rsidRDefault="004C25A2" w:rsidP="004C25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4C25A2" w:rsidRPr="00CF0A2C" w:rsidRDefault="004C25A2" w:rsidP="004C25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A2C">
        <w:rPr>
          <w:rFonts w:ascii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91B6D">
        <w:rPr>
          <w:rFonts w:ascii="Times New Roman" w:hAnsi="Times New Roman" w:cs="Times New Roman"/>
          <w:sz w:val="28"/>
          <w:szCs w:val="28"/>
        </w:rPr>
        <w:t>. Должностное лицо, ответственное за проведение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Pr="00991B6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плана-графика </w:t>
      </w:r>
      <w:r w:rsidRPr="00991B6D">
        <w:rPr>
          <w:rFonts w:ascii="Times New Roman" w:hAnsi="Times New Roman" w:cs="Times New Roman"/>
          <w:sz w:val="28"/>
          <w:szCs w:val="28"/>
        </w:rPr>
        <w:t>осуществляет обеспечение необходимых организационных, методических  и материальных условий проведения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Pr="00991B6D">
        <w:rPr>
          <w:rFonts w:ascii="Times New Roman" w:hAnsi="Times New Roman" w:cs="Times New Roman"/>
          <w:sz w:val="28"/>
          <w:szCs w:val="28"/>
        </w:rPr>
        <w:t>.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91B6D">
        <w:rPr>
          <w:rFonts w:ascii="Times New Roman" w:hAnsi="Times New Roman" w:cs="Times New Roman"/>
          <w:sz w:val="28"/>
          <w:szCs w:val="28"/>
        </w:rPr>
        <w:t xml:space="preserve">. Финансирование расходов, связанных с проведением эксперимента,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1B6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91B6D">
        <w:rPr>
          <w:rFonts w:ascii="Times New Roman" w:hAnsi="Times New Roman" w:cs="Times New Roman"/>
          <w:sz w:val="28"/>
          <w:szCs w:val="28"/>
        </w:rPr>
        <w:t xml:space="preserve">, предусмотренных на </w:t>
      </w:r>
      <w:r w:rsidRPr="00BA00A0">
        <w:rPr>
          <w:rFonts w:ascii="Times New Roman" w:hAnsi="Times New Roman" w:cs="Times New Roman"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соответствующей</w:t>
      </w:r>
      <w:r w:rsidRPr="00BA00A0">
        <w:rPr>
          <w:rFonts w:ascii="Times New Roman" w:hAnsi="Times New Roman" w:cs="Times New Roman"/>
          <w:sz w:val="28"/>
          <w:szCs w:val="28"/>
        </w:rPr>
        <w:t xml:space="preserve"> </w:t>
      </w:r>
      <w:r w:rsidRPr="00BA00A0">
        <w:rPr>
          <w:rFonts w:ascii="Times New Roman" w:hAnsi="Times New Roman" w:cs="Times New Roman"/>
          <w:color w:val="000000"/>
          <w:sz w:val="28"/>
          <w:szCs w:val="28"/>
        </w:rPr>
        <w:t>программы развития муниципальной службы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5A2">
        <w:rPr>
          <w:rFonts w:ascii="Times New Roman" w:hAnsi="Times New Roman" w:cs="Times New Roman"/>
          <w:sz w:val="28"/>
          <w:szCs w:val="28"/>
        </w:rPr>
        <w:t>муниципальном образовании «Мензелинский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91B6D">
        <w:rPr>
          <w:rFonts w:ascii="Times New Roman" w:hAnsi="Times New Roman" w:cs="Times New Roman"/>
          <w:sz w:val="28"/>
          <w:szCs w:val="28"/>
        </w:rPr>
        <w:t>. Изменение условий трудового договора муниципального служащего - участника эксперимента на время проведе</w:t>
      </w:r>
      <w:r>
        <w:rPr>
          <w:rFonts w:ascii="Times New Roman" w:hAnsi="Times New Roman" w:cs="Times New Roman"/>
          <w:sz w:val="28"/>
          <w:szCs w:val="28"/>
        </w:rPr>
        <w:t xml:space="preserve">ния эксперимента осуществляется               </w:t>
      </w:r>
      <w:r w:rsidRPr="00991B6D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Федерации. 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1B6D">
        <w:rPr>
          <w:rFonts w:ascii="Times New Roman" w:hAnsi="Times New Roman" w:cs="Times New Roman"/>
          <w:sz w:val="28"/>
          <w:szCs w:val="28"/>
        </w:rPr>
        <w:t>к понижению его в должности по сравнению с должностью, замещаемой муниципальным служащим на момент начала эксперимента.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91B6D">
        <w:rPr>
          <w:rFonts w:ascii="Times New Roman" w:hAnsi="Times New Roman" w:cs="Times New Roman"/>
          <w:sz w:val="28"/>
          <w:szCs w:val="28"/>
        </w:rPr>
        <w:t>. Срок проведения эксперимент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B6D">
        <w:rPr>
          <w:rFonts w:ascii="Times New Roman" w:hAnsi="Times New Roman" w:cs="Times New Roman"/>
          <w:sz w:val="28"/>
          <w:szCs w:val="28"/>
        </w:rPr>
        <w:t xml:space="preserve"> должен составлять не менее 30 календарных дней и не более 12 месяцев.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1B6D">
        <w:rPr>
          <w:rFonts w:ascii="Times New Roman" w:hAnsi="Times New Roman" w:cs="Times New Roman"/>
          <w:sz w:val="28"/>
          <w:szCs w:val="28"/>
        </w:rPr>
        <w:t>. Информация о ходе и резул</w:t>
      </w:r>
      <w:r>
        <w:rPr>
          <w:rFonts w:ascii="Times New Roman" w:hAnsi="Times New Roman" w:cs="Times New Roman"/>
          <w:sz w:val="28"/>
          <w:szCs w:val="28"/>
        </w:rPr>
        <w:t>ьтатах эксперимента размещается                           на официальном</w:t>
      </w:r>
      <w:r w:rsidRPr="0099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, участвующего в эксперименте и</w:t>
      </w:r>
      <w:r w:rsidRPr="0009556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в соответствии с законодательством Российской Федерации</w:t>
      </w:r>
      <w:r w:rsidRPr="00991B6D">
        <w:rPr>
          <w:rFonts w:ascii="Times New Roman" w:hAnsi="Times New Roman" w:cs="Times New Roman"/>
          <w:sz w:val="28"/>
          <w:szCs w:val="28"/>
        </w:rPr>
        <w:t>.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91B6D">
        <w:rPr>
          <w:rFonts w:ascii="Times New Roman" w:hAnsi="Times New Roman" w:cs="Times New Roman"/>
          <w:sz w:val="28"/>
          <w:szCs w:val="28"/>
        </w:rPr>
        <w:t xml:space="preserve">. Итоговый отчет о проведении эксперимента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(структурного подразделения), председателем избирательной комиссии, в течение 30 календарных дней</w:t>
      </w:r>
      <w:r w:rsidRPr="00991B6D">
        <w:rPr>
          <w:rFonts w:ascii="Times New Roman" w:hAnsi="Times New Roman" w:cs="Times New Roman"/>
          <w:sz w:val="28"/>
          <w:szCs w:val="28"/>
        </w:rPr>
        <w:t xml:space="preserve"> со дня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B6D">
        <w:rPr>
          <w:rFonts w:ascii="Times New Roman" w:hAnsi="Times New Roman" w:cs="Times New Roman"/>
          <w:sz w:val="28"/>
          <w:szCs w:val="28"/>
        </w:rPr>
        <w:t>эксперимента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1B6D">
        <w:rPr>
          <w:rFonts w:ascii="Times New Roman" w:hAnsi="Times New Roman" w:cs="Times New Roman"/>
          <w:sz w:val="28"/>
          <w:szCs w:val="28"/>
        </w:rPr>
        <w:t>. Итоговый отчет о проведении эксперимента включает в себя: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описание мероприятий, осуществленных в ходе проведения эксперимента;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органах </w:t>
      </w:r>
      <w:r w:rsidRPr="00991B6D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991B6D">
        <w:rPr>
          <w:rFonts w:ascii="Times New Roman" w:hAnsi="Times New Roman" w:cs="Times New Roman"/>
          <w:sz w:val="28"/>
          <w:szCs w:val="28"/>
        </w:rPr>
        <w:t> </w:t>
      </w:r>
      <w:r w:rsidRPr="00991B6D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Pr="00991B6D">
        <w:rPr>
          <w:rFonts w:ascii="Times New Roman" w:hAnsi="Times New Roman" w:cs="Times New Roman"/>
          <w:sz w:val="28"/>
          <w:szCs w:val="28"/>
        </w:rPr>
        <w:t>;</w:t>
      </w:r>
    </w:p>
    <w:p w:rsidR="004C25A2" w:rsidRPr="00991B6D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6D">
        <w:rPr>
          <w:rFonts w:ascii="Times New Roman" w:hAnsi="Times New Roman" w:cs="Times New Roman"/>
          <w:sz w:val="28"/>
          <w:szCs w:val="28"/>
        </w:rPr>
        <w:t>предложения о совершенствовании нормативно-правового регулирования муниципальной службы по результатам эксперимента;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F0">
        <w:rPr>
          <w:rFonts w:ascii="Times New Roman" w:hAnsi="Times New Roman" w:cs="Times New Roman"/>
          <w:sz w:val="28"/>
          <w:szCs w:val="28"/>
        </w:rPr>
        <w:t>предложения о повышении эффективности муниципальной службы по результатам эксперимента.</w:t>
      </w:r>
    </w:p>
    <w:p w:rsidR="004C25A2" w:rsidRDefault="004C25A2" w:rsidP="004C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течение девяноста календарных</w:t>
      </w:r>
      <w:r w:rsidRPr="00347E63">
        <w:rPr>
          <w:rFonts w:ascii="Times New Roman" w:hAnsi="Times New Roman" w:cs="Times New Roman"/>
          <w:sz w:val="28"/>
          <w:szCs w:val="28"/>
        </w:rPr>
        <w:t xml:space="preserve"> со дня завершения эксперимента на основе анализа достигнутых в х</w:t>
      </w:r>
      <w:r>
        <w:rPr>
          <w:rFonts w:ascii="Times New Roman" w:hAnsi="Times New Roman" w:cs="Times New Roman"/>
          <w:sz w:val="28"/>
          <w:szCs w:val="28"/>
        </w:rPr>
        <w:t xml:space="preserve">оде эксперимента целей и задач руководителем органа местного самоуправления (председателем избирательной комиссии) </w:t>
      </w:r>
      <w:r w:rsidRPr="00347E63">
        <w:rPr>
          <w:rFonts w:ascii="Times New Roman" w:hAnsi="Times New Roman" w:cs="Times New Roman"/>
          <w:sz w:val="28"/>
          <w:szCs w:val="28"/>
        </w:rPr>
        <w:t>принимается решение о целесообразности использования ре</w:t>
      </w:r>
      <w:r>
        <w:rPr>
          <w:rFonts w:ascii="Times New Roman" w:hAnsi="Times New Roman" w:cs="Times New Roman"/>
          <w:sz w:val="28"/>
          <w:szCs w:val="28"/>
        </w:rPr>
        <w:t>зультатов эксперимента в органе местного самоуправления (структурном подразделении), избирательной комиссии.</w:t>
      </w:r>
    </w:p>
    <w:p w:rsidR="004C25A2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25A2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25A2" w:rsidRPr="00010DE7" w:rsidRDefault="004C25A2" w:rsidP="004C25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B5F6E" w:rsidRPr="008B5F6E" w:rsidRDefault="008B5F6E" w:rsidP="004C2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</w:t>
      </w:r>
    </w:p>
    <w:sectPr w:rsidR="008B5F6E" w:rsidRPr="008B5F6E" w:rsidSect="004C2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5E" w:rsidRDefault="0079235E" w:rsidP="001252F9">
      <w:pPr>
        <w:spacing w:after="0" w:line="240" w:lineRule="auto"/>
      </w:pPr>
      <w:r>
        <w:separator/>
      </w:r>
    </w:p>
  </w:endnote>
  <w:endnote w:type="continuationSeparator" w:id="0">
    <w:p w:rsidR="0079235E" w:rsidRDefault="0079235E" w:rsidP="001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F9" w:rsidRDefault="001252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F9" w:rsidRDefault="001252F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F9" w:rsidRDefault="001252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5E" w:rsidRDefault="0079235E" w:rsidP="001252F9">
      <w:pPr>
        <w:spacing w:after="0" w:line="240" w:lineRule="auto"/>
      </w:pPr>
      <w:r>
        <w:separator/>
      </w:r>
    </w:p>
  </w:footnote>
  <w:footnote w:type="continuationSeparator" w:id="0">
    <w:p w:rsidR="0079235E" w:rsidRDefault="0079235E" w:rsidP="0012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F9" w:rsidRDefault="001252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F9" w:rsidRDefault="001252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F9" w:rsidRDefault="001252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95873"/>
    <w:multiLevelType w:val="multilevel"/>
    <w:tmpl w:val="00E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F23BD"/>
    <w:rsid w:val="00083300"/>
    <w:rsid w:val="000D1A57"/>
    <w:rsid w:val="001252F9"/>
    <w:rsid w:val="00152E9D"/>
    <w:rsid w:val="00163F4F"/>
    <w:rsid w:val="001A64E2"/>
    <w:rsid w:val="00250228"/>
    <w:rsid w:val="00317CC9"/>
    <w:rsid w:val="004641E1"/>
    <w:rsid w:val="004C25A2"/>
    <w:rsid w:val="00555025"/>
    <w:rsid w:val="005864BC"/>
    <w:rsid w:val="00664E90"/>
    <w:rsid w:val="006B332A"/>
    <w:rsid w:val="0079235E"/>
    <w:rsid w:val="008B1621"/>
    <w:rsid w:val="008B5F6E"/>
    <w:rsid w:val="008E60A8"/>
    <w:rsid w:val="008F2A2E"/>
    <w:rsid w:val="00954BD8"/>
    <w:rsid w:val="00981382"/>
    <w:rsid w:val="009A1950"/>
    <w:rsid w:val="00A4545B"/>
    <w:rsid w:val="00A469B6"/>
    <w:rsid w:val="00A72CAD"/>
    <w:rsid w:val="00AA0249"/>
    <w:rsid w:val="00BF4D9E"/>
    <w:rsid w:val="00C162B0"/>
    <w:rsid w:val="00C5061F"/>
    <w:rsid w:val="00C7591F"/>
    <w:rsid w:val="00C970FF"/>
    <w:rsid w:val="00CA247E"/>
    <w:rsid w:val="00CB0A34"/>
    <w:rsid w:val="00CF23BD"/>
    <w:rsid w:val="00D549DF"/>
    <w:rsid w:val="00D7694A"/>
    <w:rsid w:val="00E35D59"/>
    <w:rsid w:val="00E72F77"/>
    <w:rsid w:val="00EE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iPriority w:val="99"/>
    <w:semiHidden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  <w:style w:type="paragraph" w:customStyle="1" w:styleId="ConsPlusTitle">
    <w:name w:val="ConsPlusTitle"/>
    <w:rsid w:val="004C2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4C25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Элиза</cp:lastModifiedBy>
  <cp:revision>2</cp:revision>
  <cp:lastPrinted>2014-03-17T09:58:00Z</cp:lastPrinted>
  <dcterms:created xsi:type="dcterms:W3CDTF">2015-02-10T05:11:00Z</dcterms:created>
  <dcterms:modified xsi:type="dcterms:W3CDTF">2015-02-10T05:11:00Z</dcterms:modified>
</cp:coreProperties>
</file>