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F6" w:rsidRPr="006C4F48" w:rsidRDefault="00FD41F6" w:rsidP="00FD41F6">
      <w:pPr>
        <w:pStyle w:val="1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r w:rsidRPr="006C4F48">
        <w:rPr>
          <w:rFonts w:ascii="Times New Roman" w:hAnsi="Times New Roman"/>
          <w:sz w:val="24"/>
          <w:szCs w:val="24"/>
          <w:lang w:val="ru-RU"/>
        </w:rPr>
        <w:t>О запрете на оборот спиртосодержаще</w:t>
      </w:r>
      <w:r>
        <w:rPr>
          <w:rFonts w:ascii="Times New Roman" w:hAnsi="Times New Roman"/>
          <w:sz w:val="24"/>
          <w:szCs w:val="24"/>
          <w:lang w:val="ru-RU"/>
        </w:rPr>
        <w:t>й непищевой продукции</w:t>
      </w:r>
    </w:p>
    <w:bookmarkEnd w:id="0"/>
    <w:p w:rsidR="00FD41F6" w:rsidRDefault="00FD41F6" w:rsidP="00FD4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C0B">
        <w:rPr>
          <w:rFonts w:ascii="Times New Roman" w:hAnsi="Times New Roman"/>
          <w:sz w:val="24"/>
          <w:szCs w:val="24"/>
        </w:rPr>
        <w:t>Важная информация для юридических лица и индивидуальных предпринимателей.</w:t>
      </w:r>
      <w:r w:rsidRPr="00B26C0B">
        <w:rPr>
          <w:rFonts w:ascii="Times New Roman" w:hAnsi="Times New Roman"/>
          <w:sz w:val="24"/>
          <w:szCs w:val="24"/>
        </w:rPr>
        <w:br/>
      </w:r>
    </w:p>
    <w:p w:rsidR="00FD41F6" w:rsidRDefault="00FD41F6" w:rsidP="00FD4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C0B">
        <w:rPr>
          <w:rFonts w:ascii="Times New Roman" w:hAnsi="Times New Roman"/>
          <w:sz w:val="24"/>
          <w:szCs w:val="24"/>
        </w:rPr>
        <w:t>Главным государственным санитарным врачом Российской Федерации принято постановление от 23.12.2016 № 195 «О приостановлении розничной торговли спиртосодержащей непищевой продукцией».</w:t>
      </w:r>
      <w:r w:rsidRPr="00B26C0B">
        <w:rPr>
          <w:rFonts w:ascii="Times New Roman" w:hAnsi="Times New Roman"/>
          <w:sz w:val="24"/>
          <w:szCs w:val="24"/>
        </w:rPr>
        <w:br/>
        <w:t xml:space="preserve">В соответствии с постановлением юридическим лицам и индивидуальным предпринимателям необходимо приостановить на срок 30 суток розничную торговлю спиртосодержащей непищевой продукцией с содержанием этилового спирта более 25 процентов объема готовой продукции (за исключением парфюмерной продукции и </w:t>
      </w:r>
      <w:proofErr w:type="spellStart"/>
      <w:r w:rsidRPr="00B26C0B">
        <w:rPr>
          <w:rFonts w:ascii="Times New Roman" w:hAnsi="Times New Roman"/>
          <w:sz w:val="24"/>
          <w:szCs w:val="24"/>
        </w:rPr>
        <w:t>стеклоомывающих</w:t>
      </w:r>
      <w:proofErr w:type="spellEnd"/>
      <w:r w:rsidRPr="00B26C0B">
        <w:rPr>
          <w:rFonts w:ascii="Times New Roman" w:hAnsi="Times New Roman"/>
          <w:sz w:val="24"/>
          <w:szCs w:val="24"/>
        </w:rPr>
        <w:t xml:space="preserve"> жидкостей).</w:t>
      </w:r>
      <w:r w:rsidRPr="00B26C0B">
        <w:rPr>
          <w:rFonts w:ascii="Times New Roman" w:hAnsi="Times New Roman"/>
          <w:sz w:val="24"/>
          <w:szCs w:val="24"/>
        </w:rPr>
        <w:br/>
      </w:r>
    </w:p>
    <w:p w:rsidR="00FD41F6" w:rsidRDefault="00FD41F6" w:rsidP="00FD4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C0B">
        <w:rPr>
          <w:rFonts w:ascii="Times New Roman" w:hAnsi="Times New Roman"/>
          <w:sz w:val="24"/>
          <w:szCs w:val="24"/>
        </w:rPr>
        <w:t xml:space="preserve">Указанное постановление зарегистрировано Минюстом России и вступило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B26C0B">
        <w:rPr>
          <w:rFonts w:ascii="Times New Roman" w:hAnsi="Times New Roman"/>
          <w:sz w:val="24"/>
          <w:szCs w:val="24"/>
        </w:rPr>
        <w:t xml:space="preserve">силу со дня его официального опубликования, текст постановления опубликован 26.12.2016 на </w:t>
      </w:r>
      <w:proofErr w:type="gramStart"/>
      <w:r w:rsidRPr="00B26C0B">
        <w:rPr>
          <w:rFonts w:ascii="Times New Roman" w:hAnsi="Times New Roman"/>
          <w:sz w:val="24"/>
          <w:szCs w:val="24"/>
        </w:rPr>
        <w:t>официальном</w:t>
      </w:r>
      <w:proofErr w:type="gramEnd"/>
      <w:r w:rsidRPr="00B26C0B">
        <w:rPr>
          <w:rFonts w:ascii="Times New Roman" w:hAnsi="Times New Roman"/>
          <w:sz w:val="24"/>
          <w:szCs w:val="24"/>
        </w:rPr>
        <w:t xml:space="preserve"> интернет-портале правовой информации pravo.gov.ru </w:t>
      </w:r>
      <w:r>
        <w:rPr>
          <w:rFonts w:ascii="Times New Roman" w:hAnsi="Times New Roman"/>
          <w:sz w:val="24"/>
          <w:szCs w:val="24"/>
        </w:rPr>
        <w:t>–</w:t>
      </w:r>
    </w:p>
    <w:p w:rsidR="00FD41F6" w:rsidRDefault="00FD41F6" w:rsidP="00FD4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C0B">
        <w:rPr>
          <w:rFonts w:ascii="Times New Roman" w:hAnsi="Times New Roman"/>
          <w:sz w:val="24"/>
          <w:szCs w:val="24"/>
        </w:rPr>
        <w:t> </w:t>
      </w:r>
      <w:hyperlink r:id="rId5" w:history="1">
        <w:r w:rsidRPr="00B26C0B">
          <w:rPr>
            <w:rStyle w:val="a6"/>
            <w:rFonts w:ascii="Times New Roman" w:hAnsi="Times New Roman"/>
            <w:sz w:val="24"/>
            <w:szCs w:val="24"/>
          </w:rPr>
          <w:t>http://publication.pravo.gov.ru/Document/View/0001201612260003</w:t>
        </w:r>
      </w:hyperlink>
      <w:r w:rsidRPr="00B26C0B">
        <w:rPr>
          <w:rFonts w:ascii="Times New Roman" w:hAnsi="Times New Roman"/>
          <w:sz w:val="24"/>
          <w:szCs w:val="24"/>
        </w:rPr>
        <w:br/>
      </w:r>
      <w:r w:rsidRPr="00B26C0B">
        <w:rPr>
          <w:rFonts w:ascii="Times New Roman" w:hAnsi="Times New Roman"/>
          <w:sz w:val="24"/>
          <w:szCs w:val="24"/>
        </w:rPr>
        <w:br/>
      </w:r>
    </w:p>
    <w:p w:rsidR="00FD41F6" w:rsidRDefault="00FD41F6" w:rsidP="00FD4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41F6" w:rsidRDefault="00FD41F6" w:rsidP="00FD4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41F6" w:rsidRDefault="00FD41F6" w:rsidP="00FD4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C0B">
        <w:rPr>
          <w:rFonts w:ascii="Times New Roman" w:hAnsi="Times New Roman"/>
          <w:sz w:val="24"/>
          <w:szCs w:val="24"/>
        </w:rPr>
        <w:t xml:space="preserve">Управление </w:t>
      </w:r>
      <w:proofErr w:type="spellStart"/>
      <w:r w:rsidRPr="00B26C0B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B26C0B">
        <w:rPr>
          <w:rFonts w:ascii="Times New Roman" w:hAnsi="Times New Roman"/>
          <w:sz w:val="24"/>
          <w:szCs w:val="24"/>
        </w:rPr>
        <w:t xml:space="preserve"> по Республике Татарстан информирует потребителей, что спиртосодержащая непищевая продукция не предназначена для применения в пищевых целях.</w:t>
      </w:r>
      <w:r w:rsidRPr="00B26C0B">
        <w:rPr>
          <w:rFonts w:ascii="Times New Roman" w:hAnsi="Times New Roman"/>
          <w:sz w:val="24"/>
          <w:szCs w:val="24"/>
        </w:rPr>
        <w:br/>
      </w:r>
    </w:p>
    <w:p w:rsidR="005D1D77" w:rsidRDefault="005D1D77"/>
    <w:sectPr w:rsidR="005D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F6"/>
    <w:rsid w:val="005D1D77"/>
    <w:rsid w:val="007C6D72"/>
    <w:rsid w:val="00FD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hAnsi="Times New Roman"/>
      <w:b/>
      <w:sz w:val="24"/>
      <w:szCs w:val="2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nhideWhenUsed/>
    <w:rsid w:val="00FD41F6"/>
    <w:rPr>
      <w:color w:val="0000FF"/>
      <w:u w:val="single"/>
    </w:rPr>
  </w:style>
  <w:style w:type="paragraph" w:customStyle="1" w:styleId="1">
    <w:name w:val=" Знак Знак Знак Знак Знак Знак1"/>
    <w:basedOn w:val="a"/>
    <w:rsid w:val="00FD41F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hAnsi="Times New Roman"/>
      <w:b/>
      <w:sz w:val="24"/>
      <w:szCs w:val="2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nhideWhenUsed/>
    <w:rsid w:val="00FD41F6"/>
    <w:rPr>
      <w:color w:val="0000FF"/>
      <w:u w:val="single"/>
    </w:rPr>
  </w:style>
  <w:style w:type="paragraph" w:customStyle="1" w:styleId="1">
    <w:name w:val=" Знак Знак Знак Знак Знак Знак1"/>
    <w:basedOn w:val="a"/>
    <w:rsid w:val="00FD41F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1612260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2016-12-28T06:43:00Z</dcterms:created>
  <dcterms:modified xsi:type="dcterms:W3CDTF">2016-12-28T06:43:00Z</dcterms:modified>
</cp:coreProperties>
</file>