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84" w:rsidRDefault="00A04C84" w:rsidP="00A04C84">
      <w:pPr>
        <w:pStyle w:val="a6"/>
        <w:jc w:val="both"/>
      </w:pPr>
      <w:bookmarkStart w:id="0" w:name="_GoBack"/>
      <w:r>
        <w:t xml:space="preserve">Бета-версия обновленного портала </w:t>
      </w:r>
      <w:proofErr w:type="spellStart"/>
      <w:r>
        <w:t>госуслуг</w:t>
      </w:r>
      <w:proofErr w:type="spellEnd"/>
      <w:r>
        <w:t xml:space="preserve">, анонсированная на Российском интернет форуме 2014 г., открыта по адресу </w:t>
      </w:r>
      <w:hyperlink r:id="rId5" w:history="1">
        <w:r>
          <w:rPr>
            <w:rStyle w:val="a7"/>
          </w:rPr>
          <w:t>beta.gosuslugi.ru</w:t>
        </w:r>
      </w:hyperlink>
      <w:r>
        <w:t xml:space="preserve">. По сути, это дополнение к основному порталу www.gosuslugi.ru, где на ограниченном количестве услуг реализованы новые подходы к построению интерфейсов и принципам работы единого портала </w:t>
      </w:r>
      <w:proofErr w:type="spellStart"/>
      <w:r>
        <w:t>госуслуг</w:t>
      </w:r>
      <w:proofErr w:type="spellEnd"/>
      <w:r>
        <w:t>.</w:t>
      </w:r>
    </w:p>
    <w:p w:rsidR="00A04C84" w:rsidRDefault="00A04C84" w:rsidP="00A04C84">
      <w:pPr>
        <w:pStyle w:val="a6"/>
        <w:jc w:val="both"/>
      </w:pPr>
      <w:r>
        <w:t>Вход на бета-версию осуществляется через профиль на «основном» портале </w:t>
      </w:r>
      <w:proofErr w:type="spellStart"/>
      <w:r>
        <w:t>госуслуг</w:t>
      </w:r>
      <w:proofErr w:type="spellEnd"/>
      <w:r>
        <w:t>, для доступа к услугам понадобится как минимум стандартная учетная запись. Чтобы ее получить, необходимо ввести в личном кабинете личные данные, СНИЛС и паспортные данные и дождаться завершения их онлайн-проверки.</w:t>
      </w:r>
      <w:r>
        <w:br/>
      </w:r>
      <w:r>
        <w:br/>
        <w:t xml:space="preserve">Сейчас на бета-версии представлены три услуги: проверка штрафов ГИБДД (с возможностью онлайн-оплаты), проверка налоговой и судебной задолженностей. Проверка налоговой задолженности дополнена сервисом по уточнению индивидуального номера налогоплательщика (ИНН) в налоговой службе. Однако это лишь начало. Бета-портал будет развиваться дальше: до конца года на нём появятся другие услуги в обновлённом виде, будет реализован личный кабинет, а также иные разделы, разработанные с учётом полученной обратной связи от пользователей. </w:t>
      </w:r>
      <w:r>
        <w:br/>
      </w:r>
      <w:r>
        <w:br/>
        <w:t>Кроме того, бета-версия портала адаптирована под мобильные телефоны и планшеты: на разных устройствах она выглядит по-разному, учитывая преимущества и ограничения различных устройств и платформ.</w:t>
      </w:r>
      <w:r>
        <w:br/>
      </w:r>
      <w:r>
        <w:br/>
        <w:t xml:space="preserve">Бета-версия в ближайшее время будет существовать наряду с основным порталом </w:t>
      </w:r>
      <w:hyperlink r:id="rId6" w:history="1">
        <w:r>
          <w:rPr>
            <w:rStyle w:val="a7"/>
          </w:rPr>
          <w:t>www.gosuslugi.ru</w:t>
        </w:r>
      </w:hyperlink>
      <w:r>
        <w:t>, поэтому пользователи, привыкшие к получению услуг в их текущем виде, смогут продолжить пользоваться текущей версией портала.</w:t>
      </w:r>
      <w:r>
        <w:br/>
      </w:r>
      <w:bookmarkEnd w:id="0"/>
      <w:r>
        <w:rPr>
          <w:noProof/>
        </w:rPr>
        <w:drawing>
          <wp:inline distT="0" distB="0" distL="0" distR="0" wp14:anchorId="391197F5" wp14:editId="72FF5AB8">
            <wp:extent cx="2333782" cy="3535680"/>
            <wp:effectExtent l="0" t="0" r="9525" b="7620"/>
            <wp:docPr id="1" name="Рисунок 1" descr="http://menzelinsk.tatarstan.ru/file/Image/%D0%91%D0%B5%D0%B7%D1%8B%D0%BC%D1%8F%D0%BD%D0%BD%D1%8B%D0%B9%2877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nzelinsk.tatarstan.ru/file/Image/%D0%91%D0%B5%D0%B7%D1%8B%D0%BC%D1%8F%D0%BD%D0%BD%D1%8B%D0%B9%2877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82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77" w:rsidRDefault="005D1D77"/>
    <w:sectPr w:rsidR="005D1D77" w:rsidSect="00A04C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84"/>
    <w:rsid w:val="005D1D77"/>
    <w:rsid w:val="007C6D72"/>
    <w:rsid w:val="00A0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A0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04C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A0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04C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beta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2016-06-28T06:34:00Z</dcterms:created>
  <dcterms:modified xsi:type="dcterms:W3CDTF">2016-06-28T06:36:00Z</dcterms:modified>
</cp:coreProperties>
</file>