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7B" w:rsidRPr="008C0DA9" w:rsidRDefault="007B3EAE" w:rsidP="00036D7B">
      <w:pPr>
        <w:pStyle w:val="2"/>
      </w:pPr>
      <w:r>
        <w:t>Л</w:t>
      </w:r>
      <w:r w:rsidR="00036D7B" w:rsidRPr="008C0DA9">
        <w:t xml:space="preserve">ьготникам нужно определиться: деньги или </w:t>
      </w:r>
      <w:proofErr w:type="spellStart"/>
      <w:r w:rsidR="00036D7B" w:rsidRPr="008C0DA9">
        <w:t>соцуслуги</w:t>
      </w:r>
      <w:proofErr w:type="spellEnd"/>
    </w:p>
    <w:p w:rsidR="00036D7B" w:rsidRDefault="00036D7B" w:rsidP="00036D7B">
      <w:pPr>
        <w:pStyle w:val="a3"/>
      </w:pPr>
      <w:r>
        <w:t xml:space="preserve">До 1 октября федеральным льготникам необходимо определиться с выбором формы получения набора социальных услуг. Об этом рассказали в </w:t>
      </w:r>
      <w:r>
        <w:rPr>
          <w:b/>
        </w:rPr>
        <w:t>ПФР</w:t>
      </w:r>
      <w:r>
        <w:t xml:space="preserve">, отметив, что законодательство предусматривает замену набора социальных услуг деньгами как полностью, так и частично. </w:t>
      </w:r>
      <w:proofErr w:type="gramStart"/>
      <w:r w:rsidR="007B3EAE">
        <w:t>В</w:t>
      </w:r>
      <w:proofErr w:type="gramEnd"/>
      <w:r w:rsidR="007B3EAE">
        <w:t xml:space="preserve"> </w:t>
      </w:r>
      <w:proofErr w:type="gramStart"/>
      <w:r w:rsidR="007B3EAE">
        <w:t>Мензелинском</w:t>
      </w:r>
      <w:proofErr w:type="gramEnd"/>
      <w:r w:rsidR="007B3EAE">
        <w:t xml:space="preserve"> районе </w:t>
      </w:r>
      <w:r>
        <w:t xml:space="preserve"> в натуральной форме социальные услуги получают </w:t>
      </w:r>
      <w:r w:rsidR="007B3EAE">
        <w:t>1013</w:t>
      </w:r>
      <w:r>
        <w:t xml:space="preserve"> федеральны</w:t>
      </w:r>
      <w:r w:rsidR="007B3EAE">
        <w:t>х</w:t>
      </w:r>
      <w:r>
        <w:t xml:space="preserve"> льготник</w:t>
      </w:r>
      <w:r w:rsidR="007B3EAE">
        <w:t>ов</w:t>
      </w:r>
      <w:bookmarkStart w:id="0" w:name="_GoBack"/>
      <w:bookmarkEnd w:id="0"/>
      <w:r>
        <w:t xml:space="preserve">. По умолчанию набор социальных услуг предоставляется в натуральной форме, исключение составляют граждане, подвергшиеся воздействию радиации. Чтобы получать весь набор или его часть деньгами, необходимо до 1 октября 2021 года подать соответствующее заявление в </w:t>
      </w:r>
      <w:r>
        <w:rPr>
          <w:b/>
        </w:rPr>
        <w:t>Пенсионный фонд</w:t>
      </w:r>
      <w:r>
        <w:t xml:space="preserve"> в личном кабинете на сайте </w:t>
      </w:r>
      <w:r>
        <w:rPr>
          <w:b/>
        </w:rPr>
        <w:t>ПФР</w:t>
      </w:r>
      <w:r>
        <w:t xml:space="preserve"> (www.pfr.gov.ru) или портале Госуслуг (www.gosuslugi.ru), а также через клиентскую службу </w:t>
      </w:r>
      <w:r>
        <w:rPr>
          <w:b/>
        </w:rPr>
        <w:t>ПФР</w:t>
      </w:r>
      <w:r>
        <w:t xml:space="preserve"> или в МФЦ. </w:t>
      </w:r>
      <w:proofErr w:type="gramStart"/>
      <w:r>
        <w:t>С 1 февраля 2021 года НСУ проиндексирован и составляет 1 211,66 руб. в месяц, в том числе: лекарства, медицинские изделия и продукты лечебного питания – 933,25 руб.; путевка на санаторно-курортное лечение для профилактики основных заболеваний – 144,37 руб.; бесплатный проезд на пригородном железнодорожном транспорте, а также на междугородном транспорте к месту лечения и обратно 134,04 руб.</w:t>
      </w:r>
      <w:proofErr w:type="gramEnd"/>
    </w:p>
    <w:p w:rsidR="00AA6F26" w:rsidRDefault="00AA6F26"/>
    <w:sectPr w:rsidR="00AA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7B"/>
    <w:rsid w:val="00036D7B"/>
    <w:rsid w:val="001D2103"/>
    <w:rsid w:val="007B3EAE"/>
    <w:rsid w:val="00A81A79"/>
    <w:rsid w:val="00AA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Заголовок Новости"/>
    <w:next w:val="a"/>
    <w:link w:val="20"/>
    <w:qFormat/>
    <w:rsid w:val="00036D7B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036D7B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екст новости"/>
    <w:link w:val="a4"/>
    <w:qFormat/>
    <w:rsid w:val="00036D7B"/>
    <w:pPr>
      <w:spacing w:after="120"/>
      <w:jc w:val="both"/>
    </w:pPr>
    <w:rPr>
      <w:sz w:val="24"/>
      <w:szCs w:val="24"/>
    </w:rPr>
  </w:style>
  <w:style w:type="character" w:customStyle="1" w:styleId="a4">
    <w:name w:val="Текст новости Знак"/>
    <w:link w:val="a3"/>
    <w:rsid w:val="00036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Заголовок Новости"/>
    <w:next w:val="a"/>
    <w:link w:val="20"/>
    <w:qFormat/>
    <w:rsid w:val="00036D7B"/>
    <w:pPr>
      <w:keepNext/>
      <w:keepLines/>
      <w:spacing w:before="360" w:after="1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1"/>
    <w:basedOn w:val="a0"/>
    <w:link w:val="2"/>
    <w:rsid w:val="00036D7B"/>
    <w:rPr>
      <w:rFonts w:ascii="Arial" w:hAnsi="Arial" w:cs="Arial"/>
      <w:b/>
      <w:bCs/>
      <w:i/>
      <w:iCs/>
      <w:sz w:val="28"/>
      <w:szCs w:val="28"/>
    </w:rPr>
  </w:style>
  <w:style w:type="paragraph" w:customStyle="1" w:styleId="a3">
    <w:name w:val="Текст новости"/>
    <w:link w:val="a4"/>
    <w:qFormat/>
    <w:rsid w:val="00036D7B"/>
    <w:pPr>
      <w:spacing w:after="120"/>
      <w:jc w:val="both"/>
    </w:pPr>
    <w:rPr>
      <w:sz w:val="24"/>
      <w:szCs w:val="24"/>
    </w:rPr>
  </w:style>
  <w:style w:type="character" w:customStyle="1" w:styleId="a4">
    <w:name w:val="Текст новости Знак"/>
    <w:link w:val="a3"/>
    <w:rsid w:val="00036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013GanievaAF</dc:creator>
  <cp:lastModifiedBy>013GanievaAF</cp:lastModifiedBy>
  <cp:revision>1</cp:revision>
  <dcterms:created xsi:type="dcterms:W3CDTF">2021-08-04T07:06:00Z</dcterms:created>
  <dcterms:modified xsi:type="dcterms:W3CDTF">2021-08-04T07:22:00Z</dcterms:modified>
</cp:coreProperties>
</file>