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B4" w:rsidRDefault="00942BA4" w:rsidP="00B21E6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-91440</wp:posOffset>
            </wp:positionV>
            <wp:extent cx="1598930" cy="948690"/>
            <wp:effectExtent l="19050" t="0" r="1270" b="0"/>
            <wp:wrapTight wrapText="bothSides">
              <wp:wrapPolygon edited="0">
                <wp:start x="-257" y="0"/>
                <wp:lineTo x="-257" y="21253"/>
                <wp:lineTo x="21617" y="21253"/>
                <wp:lineTo x="21617" y="0"/>
                <wp:lineTo x="-257" y="0"/>
              </wp:wrapPolygon>
            </wp:wrapTight>
            <wp:docPr id="27" name="Рисунок 2" descr="Логотипы Центра бизнес-образования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ы Центра бизнес-образования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4B4" w:rsidRDefault="002574B4" w:rsidP="00B21E6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574B4" w:rsidRDefault="002574B4" w:rsidP="00B21E6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574B4" w:rsidRDefault="002574B4" w:rsidP="00B21E6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F5553" w:rsidRPr="00A84EEC" w:rsidRDefault="00BF5553" w:rsidP="005E6AA9">
      <w:pPr>
        <w:pStyle w:val="a3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A84EEC">
        <w:rPr>
          <w:rFonts w:ascii="Times New Roman" w:hAnsi="Times New Roman"/>
          <w:b/>
          <w:sz w:val="32"/>
          <w:szCs w:val="32"/>
        </w:rPr>
        <w:t>Городской проект</w:t>
      </w:r>
    </w:p>
    <w:p w:rsidR="00BF5553" w:rsidRPr="00A84EEC" w:rsidRDefault="00BF5553" w:rsidP="005E6AA9">
      <w:pPr>
        <w:pStyle w:val="a3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A84EEC">
        <w:rPr>
          <w:rFonts w:ascii="Times New Roman" w:hAnsi="Times New Roman"/>
          <w:b/>
          <w:sz w:val="32"/>
          <w:szCs w:val="32"/>
        </w:rPr>
        <w:t>«Н</w:t>
      </w:r>
      <w:r>
        <w:rPr>
          <w:rFonts w:ascii="Times New Roman" w:hAnsi="Times New Roman"/>
          <w:b/>
          <w:sz w:val="32"/>
          <w:szCs w:val="32"/>
        </w:rPr>
        <w:t>абережные Челны - центр бизнес</w:t>
      </w:r>
      <w:r w:rsidRPr="00A84EE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- </w:t>
      </w:r>
      <w:r w:rsidRPr="00A84EEC">
        <w:rPr>
          <w:rFonts w:ascii="Times New Roman" w:hAnsi="Times New Roman"/>
          <w:b/>
          <w:sz w:val="32"/>
          <w:szCs w:val="32"/>
        </w:rPr>
        <w:t>образования России»</w:t>
      </w:r>
    </w:p>
    <w:p w:rsidR="00942BA4" w:rsidRPr="00942BA4" w:rsidRDefault="00E52ABA" w:rsidP="00942BA4">
      <w:pPr>
        <w:spacing w:after="0" w:line="240" w:lineRule="auto"/>
        <w:ind w:left="-357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42BA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42BA4" w:rsidRPr="00942BA4">
        <w:rPr>
          <w:rFonts w:ascii="Times New Roman" w:hAnsi="Times New Roman"/>
          <w:color w:val="000000"/>
          <w:sz w:val="26"/>
          <w:szCs w:val="26"/>
          <w:lang w:eastAsia="ru-RU"/>
        </w:rPr>
        <w:t>«Агентство по привлечению инвестиций города Набережные Челны» при поддержке Камского Центра Кластерного Развития и Исполнительного Комитета г. Набережные Челны в рамках городского  проекта  «Набережные  Челны – центр  бизнес  образования  России»</w:t>
      </w:r>
      <w:r w:rsidR="00942BA4" w:rsidRPr="00942BA4">
        <w:rPr>
          <w:rFonts w:ascii="Times New Roman" w:hAnsi="Times New Roman"/>
          <w:sz w:val="26"/>
          <w:szCs w:val="26"/>
        </w:rPr>
        <w:t xml:space="preserve"> приглашает Вас принять участие в эксклюзивном тренинге Радислава Гандапаса на тему «Крест Лидера»</w:t>
      </w:r>
      <w:r w:rsidR="00942BA4" w:rsidRPr="00942BA4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42BA4" w:rsidRPr="00942BA4" w:rsidRDefault="00942BA4" w:rsidP="00942BA4">
      <w:pPr>
        <w:spacing w:after="0" w:line="240" w:lineRule="auto"/>
        <w:ind w:left="-360" w:firstLine="3"/>
        <w:jc w:val="both"/>
        <w:rPr>
          <w:rFonts w:ascii="Times New Roman" w:hAnsi="Times New Roman"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>Дата:</w:t>
      </w:r>
      <w:r w:rsidRPr="00942BA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27.11.2014г. с 10:00 до 18.00 ч.</w:t>
      </w:r>
    </w:p>
    <w:p w:rsidR="00942BA4" w:rsidRPr="00942BA4" w:rsidRDefault="00942BA4" w:rsidP="00942BA4">
      <w:pPr>
        <w:pStyle w:val="Style3"/>
        <w:widowControl/>
        <w:spacing w:line="240" w:lineRule="auto"/>
        <w:ind w:left="-360" w:firstLine="0"/>
        <w:jc w:val="both"/>
        <w:outlineLvl w:val="0"/>
        <w:rPr>
          <w:rStyle w:val="FontStyle27"/>
          <w:rFonts w:ascii="Times New Roman" w:hAnsi="Times New Roman" w:cs="Times New Roman"/>
          <w:b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 xml:space="preserve">Аудитория: </w:t>
      </w:r>
    </w:p>
    <w:p w:rsidR="00942BA4" w:rsidRPr="00942BA4" w:rsidRDefault="00942BA4" w:rsidP="00942BA4">
      <w:pPr>
        <w:pStyle w:val="Style3"/>
        <w:widowControl/>
        <w:spacing w:line="240" w:lineRule="auto"/>
        <w:ind w:left="284" w:firstLine="0"/>
        <w:jc w:val="both"/>
        <w:rPr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>генеральные директора; коммерческие директора; финансовые директора.</w:t>
      </w:r>
    </w:p>
    <w:p w:rsidR="00942BA4" w:rsidRPr="00942BA4" w:rsidRDefault="00942BA4" w:rsidP="00942BA4">
      <w:pPr>
        <w:pStyle w:val="Style3"/>
        <w:spacing w:line="240" w:lineRule="auto"/>
        <w:ind w:left="-357" w:firstLine="0"/>
        <w:jc w:val="both"/>
        <w:outlineLvl w:val="0"/>
        <w:rPr>
          <w:b/>
          <w:sz w:val="26"/>
          <w:szCs w:val="26"/>
        </w:rPr>
      </w:pPr>
      <w:r w:rsidRPr="00942BA4">
        <w:rPr>
          <w:b/>
          <w:sz w:val="26"/>
          <w:szCs w:val="26"/>
        </w:rPr>
        <w:t xml:space="preserve">Что получит слушатель/участник от данного мероприятия: </w:t>
      </w:r>
    </w:p>
    <w:p w:rsidR="00942BA4" w:rsidRPr="00942BA4" w:rsidRDefault="00942BA4" w:rsidP="00942BA4">
      <w:pPr>
        <w:pStyle w:val="Style3"/>
        <w:spacing w:line="240" w:lineRule="auto"/>
        <w:ind w:left="284" w:hanging="284"/>
        <w:jc w:val="both"/>
        <w:rPr>
          <w:rStyle w:val="FontStyle27"/>
          <w:rFonts w:ascii="Times New Roman" w:hAnsi="Times New Roman" w:cs="Times New Roman"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>•</w:t>
      </w: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ab/>
        <w:t>Участники научатся более продуктивному использованию управленческих ресурсов.</w:t>
      </w:r>
    </w:p>
    <w:p w:rsidR="00942BA4" w:rsidRPr="00942BA4" w:rsidRDefault="00942BA4" w:rsidP="00942BA4">
      <w:pPr>
        <w:pStyle w:val="Style3"/>
        <w:spacing w:line="240" w:lineRule="auto"/>
        <w:ind w:left="284" w:hanging="284"/>
        <w:jc w:val="both"/>
        <w:rPr>
          <w:rStyle w:val="FontStyle27"/>
          <w:rFonts w:ascii="Times New Roman" w:hAnsi="Times New Roman" w:cs="Times New Roman"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>•</w:t>
      </w: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ab/>
        <w:t>Усилят влияние на людей, умение объединять их и вовлекать их в достижение совместных целей.</w:t>
      </w:r>
    </w:p>
    <w:p w:rsidR="00942BA4" w:rsidRPr="00942BA4" w:rsidRDefault="00942BA4" w:rsidP="00942BA4">
      <w:pPr>
        <w:pStyle w:val="Style3"/>
        <w:spacing w:line="240" w:lineRule="auto"/>
        <w:ind w:left="284" w:hanging="284"/>
        <w:jc w:val="both"/>
        <w:rPr>
          <w:rStyle w:val="FontStyle27"/>
          <w:rFonts w:ascii="Times New Roman" w:hAnsi="Times New Roman" w:cs="Times New Roman"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>•</w:t>
      </w: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ab/>
        <w:t>Достигнут большей личной эффективности в различных сферах социальной реализации.</w:t>
      </w:r>
    </w:p>
    <w:p w:rsidR="00942BA4" w:rsidRPr="00942BA4" w:rsidRDefault="00942BA4" w:rsidP="00942BA4">
      <w:pPr>
        <w:pStyle w:val="Style3"/>
        <w:spacing w:line="240" w:lineRule="auto"/>
        <w:ind w:left="284" w:hanging="284"/>
        <w:jc w:val="both"/>
        <w:rPr>
          <w:rStyle w:val="FontStyle27"/>
          <w:rFonts w:ascii="Times New Roman" w:hAnsi="Times New Roman" w:cs="Times New Roman"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>•</w:t>
      </w: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ab/>
        <w:t>Высвободят время, занятое оперативным управлением, для формирования стратегий.</w:t>
      </w:r>
    </w:p>
    <w:p w:rsidR="00942BA4" w:rsidRPr="00942BA4" w:rsidRDefault="00942BA4" w:rsidP="00942BA4">
      <w:pPr>
        <w:pStyle w:val="Style3"/>
        <w:spacing w:line="240" w:lineRule="auto"/>
        <w:ind w:left="-357" w:firstLine="0"/>
        <w:jc w:val="both"/>
        <w:outlineLvl w:val="0"/>
        <w:rPr>
          <w:rStyle w:val="FontStyle27"/>
          <w:rFonts w:ascii="Times New Roman" w:hAnsi="Times New Roman" w:cs="Times New Roman"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942BA4">
        <w:rPr>
          <w:rStyle w:val="FontStyle27"/>
          <w:rFonts w:ascii="Times New Roman" w:hAnsi="Times New Roman" w:cs="Times New Roman"/>
          <w:sz w:val="26"/>
          <w:szCs w:val="26"/>
        </w:rPr>
        <w:t xml:space="preserve"> </w:t>
      </w:r>
    </w:p>
    <w:p w:rsidR="00942BA4" w:rsidRPr="00942BA4" w:rsidRDefault="00942BA4" w:rsidP="00942BA4">
      <w:pPr>
        <w:pStyle w:val="Style3"/>
        <w:spacing w:line="240" w:lineRule="auto"/>
        <w:ind w:left="284" w:firstLine="0"/>
        <w:jc w:val="both"/>
        <w:rPr>
          <w:color w:val="000000"/>
          <w:sz w:val="26"/>
          <w:szCs w:val="26"/>
        </w:rPr>
      </w:pPr>
      <w:r w:rsidRPr="00942BA4">
        <w:rPr>
          <w:color w:val="000000"/>
          <w:sz w:val="26"/>
          <w:szCs w:val="26"/>
        </w:rPr>
        <w:t>Бизнес - отель «Татарстан».</w:t>
      </w:r>
    </w:p>
    <w:p w:rsidR="00942BA4" w:rsidRPr="00942BA4" w:rsidRDefault="00942BA4" w:rsidP="00942BA4">
      <w:pPr>
        <w:pStyle w:val="Style3"/>
        <w:spacing w:line="240" w:lineRule="auto"/>
        <w:ind w:left="-357" w:firstLine="0"/>
        <w:jc w:val="both"/>
        <w:outlineLvl w:val="0"/>
        <w:rPr>
          <w:rStyle w:val="FontStyle27"/>
          <w:rFonts w:ascii="Times New Roman" w:hAnsi="Times New Roman" w:cs="Times New Roman"/>
          <w:b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 xml:space="preserve">Программа: </w:t>
      </w:r>
    </w:p>
    <w:p w:rsidR="00942BA4" w:rsidRPr="00942BA4" w:rsidRDefault="00942BA4" w:rsidP="00942BA4">
      <w:pPr>
        <w:pStyle w:val="Style3"/>
        <w:numPr>
          <w:ilvl w:val="0"/>
          <w:numId w:val="4"/>
        </w:numPr>
        <w:spacing w:line="240" w:lineRule="auto"/>
        <w:jc w:val="both"/>
        <w:rPr>
          <w:rStyle w:val="FontStyle27"/>
          <w:rFonts w:ascii="Times New Roman" w:hAnsi="Times New Roman" w:cs="Times New Roman"/>
          <w:b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>Пресс-конференция: 09.00-09.20</w:t>
      </w:r>
    </w:p>
    <w:p w:rsidR="00942BA4" w:rsidRPr="00942BA4" w:rsidRDefault="00942BA4" w:rsidP="00942BA4">
      <w:pPr>
        <w:pStyle w:val="Style3"/>
        <w:numPr>
          <w:ilvl w:val="0"/>
          <w:numId w:val="4"/>
        </w:numPr>
        <w:spacing w:line="240" w:lineRule="auto"/>
        <w:jc w:val="both"/>
        <w:rPr>
          <w:rStyle w:val="FontStyle27"/>
          <w:rFonts w:ascii="Times New Roman" w:hAnsi="Times New Roman" w:cs="Times New Roman"/>
          <w:b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>Регистрация участников: 09.30-09.50</w:t>
      </w:r>
    </w:p>
    <w:p w:rsidR="00942BA4" w:rsidRPr="00942BA4" w:rsidRDefault="00942BA4" w:rsidP="00942BA4">
      <w:pPr>
        <w:pStyle w:val="Style3"/>
        <w:numPr>
          <w:ilvl w:val="0"/>
          <w:numId w:val="4"/>
        </w:numPr>
        <w:spacing w:line="240" w:lineRule="auto"/>
        <w:jc w:val="both"/>
        <w:rPr>
          <w:rStyle w:val="FontStyle27"/>
          <w:rFonts w:ascii="Times New Roman" w:hAnsi="Times New Roman" w:cs="Times New Roman"/>
          <w:b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>Торжественное открытие: 10.00-10.10</w:t>
      </w:r>
    </w:p>
    <w:p w:rsidR="00942BA4" w:rsidRPr="00942BA4" w:rsidRDefault="00942BA4" w:rsidP="00942BA4">
      <w:pPr>
        <w:pStyle w:val="Style3"/>
        <w:numPr>
          <w:ilvl w:val="0"/>
          <w:numId w:val="4"/>
        </w:numPr>
        <w:spacing w:line="240" w:lineRule="auto"/>
        <w:jc w:val="both"/>
        <w:rPr>
          <w:b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 xml:space="preserve">Тренинг: </w:t>
      </w:r>
      <w:r w:rsidRPr="00942BA4">
        <w:rPr>
          <w:b/>
          <w:sz w:val="26"/>
          <w:szCs w:val="26"/>
        </w:rPr>
        <w:t>10.10 – 11.30; 11.45 – 13.30; 14.30 - 16.30; 16.45 – 17.50</w:t>
      </w:r>
    </w:p>
    <w:p w:rsidR="00942BA4" w:rsidRPr="00942BA4" w:rsidRDefault="00942BA4" w:rsidP="00942BA4">
      <w:pPr>
        <w:pStyle w:val="Style3"/>
        <w:numPr>
          <w:ilvl w:val="0"/>
          <w:numId w:val="4"/>
        </w:numPr>
        <w:spacing w:line="240" w:lineRule="auto"/>
        <w:jc w:val="both"/>
        <w:rPr>
          <w:b/>
          <w:sz w:val="26"/>
          <w:szCs w:val="26"/>
        </w:rPr>
      </w:pPr>
      <w:r w:rsidRPr="00942BA4">
        <w:rPr>
          <w:b/>
          <w:sz w:val="26"/>
          <w:szCs w:val="26"/>
        </w:rPr>
        <w:t>Кофе-брейки: 11.30 - 11.45; 16.30 – 16.45</w:t>
      </w:r>
    </w:p>
    <w:p w:rsidR="00942BA4" w:rsidRPr="00942BA4" w:rsidRDefault="00942BA4" w:rsidP="00942BA4">
      <w:pPr>
        <w:pStyle w:val="Style3"/>
        <w:numPr>
          <w:ilvl w:val="0"/>
          <w:numId w:val="4"/>
        </w:numPr>
        <w:spacing w:line="240" w:lineRule="auto"/>
        <w:jc w:val="both"/>
        <w:rPr>
          <w:b/>
          <w:sz w:val="26"/>
          <w:szCs w:val="26"/>
        </w:rPr>
      </w:pPr>
      <w:r w:rsidRPr="00942BA4">
        <w:rPr>
          <w:b/>
          <w:sz w:val="26"/>
          <w:szCs w:val="26"/>
        </w:rPr>
        <w:t>Обед: 13.30 – 14.30</w:t>
      </w:r>
    </w:p>
    <w:p w:rsidR="00942BA4" w:rsidRPr="00942BA4" w:rsidRDefault="00942BA4" w:rsidP="00942BA4">
      <w:pPr>
        <w:pStyle w:val="Style3"/>
        <w:numPr>
          <w:ilvl w:val="0"/>
          <w:numId w:val="4"/>
        </w:numPr>
        <w:spacing w:line="240" w:lineRule="auto"/>
        <w:jc w:val="both"/>
        <w:rPr>
          <w:rStyle w:val="FontStyle27"/>
          <w:rFonts w:ascii="Times New Roman" w:hAnsi="Times New Roman" w:cs="Times New Roman"/>
          <w:b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>Торжественное вручение сертификатов: 17:50 – 18:00</w:t>
      </w:r>
    </w:p>
    <w:p w:rsidR="00942BA4" w:rsidRPr="00942BA4" w:rsidRDefault="00942BA4" w:rsidP="00942BA4">
      <w:pPr>
        <w:pStyle w:val="Style3"/>
        <w:spacing w:line="240" w:lineRule="auto"/>
        <w:ind w:left="-357" w:firstLine="0"/>
        <w:jc w:val="both"/>
        <w:rPr>
          <w:rStyle w:val="FontStyle27"/>
          <w:rFonts w:ascii="Times New Roman" w:hAnsi="Times New Roman" w:cs="Times New Roman"/>
          <w:b/>
          <w:sz w:val="26"/>
          <w:szCs w:val="26"/>
        </w:rPr>
      </w:pPr>
    </w:p>
    <w:p w:rsidR="00942BA4" w:rsidRPr="00942BA4" w:rsidRDefault="00942BA4" w:rsidP="00942BA4">
      <w:pPr>
        <w:spacing w:after="0" w:line="240" w:lineRule="auto"/>
        <w:ind w:left="-426"/>
        <w:rPr>
          <w:rFonts w:ascii="Times New Roman" w:hAnsi="Times New Roman"/>
          <w:sz w:val="26"/>
          <w:szCs w:val="26"/>
        </w:rPr>
      </w:pPr>
      <w:r w:rsidRPr="00942BA4">
        <w:rPr>
          <w:rFonts w:ascii="Times New Roman" w:hAnsi="Times New Roman"/>
          <w:sz w:val="26"/>
          <w:szCs w:val="26"/>
        </w:rPr>
        <w:t xml:space="preserve">С уважением, </w:t>
      </w:r>
    </w:p>
    <w:p w:rsidR="00942BA4" w:rsidRPr="00942BA4" w:rsidRDefault="00942BA4" w:rsidP="00942BA4">
      <w:pPr>
        <w:spacing w:after="0" w:line="240" w:lineRule="auto"/>
        <w:ind w:left="-426"/>
        <w:rPr>
          <w:rFonts w:ascii="Times New Roman" w:hAnsi="Times New Roman"/>
          <w:sz w:val="26"/>
          <w:szCs w:val="26"/>
        </w:rPr>
      </w:pPr>
      <w:r w:rsidRPr="00942BA4">
        <w:rPr>
          <w:rFonts w:ascii="Times New Roman" w:hAnsi="Times New Roman"/>
          <w:sz w:val="26"/>
          <w:szCs w:val="26"/>
        </w:rPr>
        <w:t xml:space="preserve">Председатель </w:t>
      </w:r>
    </w:p>
    <w:p w:rsidR="00942BA4" w:rsidRPr="00942BA4" w:rsidRDefault="00942BA4" w:rsidP="00942BA4">
      <w:pPr>
        <w:spacing w:after="0" w:line="240" w:lineRule="auto"/>
        <w:ind w:left="-426"/>
        <w:rPr>
          <w:rFonts w:ascii="Times New Roman" w:hAnsi="Times New Roman"/>
          <w:sz w:val="26"/>
          <w:szCs w:val="26"/>
        </w:rPr>
      </w:pPr>
      <w:r w:rsidRPr="00942BA4">
        <w:rPr>
          <w:rFonts w:ascii="Times New Roman" w:hAnsi="Times New Roman"/>
          <w:sz w:val="26"/>
          <w:szCs w:val="26"/>
        </w:rPr>
        <w:t>Наблюдательного совета                                                                          С.В.Майоров</w:t>
      </w:r>
    </w:p>
    <w:p w:rsidR="00942BA4" w:rsidRPr="00942BA4" w:rsidRDefault="00942BA4" w:rsidP="00942BA4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514ECC" w:rsidRPr="00942BA4" w:rsidRDefault="0044448F" w:rsidP="00942BA4">
      <w:pPr>
        <w:pStyle w:val="Style3"/>
        <w:widowControl/>
        <w:spacing w:line="240" w:lineRule="auto"/>
        <w:ind w:left="-360" w:firstLine="0"/>
        <w:jc w:val="center"/>
        <w:outlineLvl w:val="0"/>
        <w:rPr>
          <w:rStyle w:val="FontStyle27"/>
          <w:rFonts w:ascii="Times New Roman" w:hAnsi="Times New Roman" w:cs="Times New Roman"/>
          <w:b/>
          <w:sz w:val="26"/>
          <w:szCs w:val="26"/>
        </w:rPr>
      </w:pP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>Телефон для справок</w:t>
      </w:r>
      <w:r w:rsidR="00581EE6"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 xml:space="preserve"> и регистрации</w:t>
      </w:r>
      <w:r w:rsidRPr="00942BA4">
        <w:rPr>
          <w:rStyle w:val="FontStyle27"/>
          <w:rFonts w:ascii="Times New Roman" w:hAnsi="Times New Roman" w:cs="Times New Roman"/>
          <w:b/>
          <w:sz w:val="26"/>
          <w:szCs w:val="26"/>
        </w:rPr>
        <w:t>:</w:t>
      </w:r>
    </w:p>
    <w:p w:rsidR="00B21E60" w:rsidRPr="00942BA4" w:rsidRDefault="00E52ABA" w:rsidP="00942BA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345440</wp:posOffset>
                </wp:positionV>
                <wp:extent cx="6621780" cy="635"/>
                <wp:effectExtent l="15240" t="12065" r="11430" b="635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17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47.55pt;margin-top:27.2pt;width:521.4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" strokeweight="1pt"/>
            </w:pict>
          </mc:Fallback>
        </mc:AlternateContent>
      </w:r>
      <w:bookmarkStart w:id="0" w:name="_GoBack"/>
      <w:bookmarkEnd w:id="0"/>
      <w:r w:rsidR="00514ECC" w:rsidRPr="00942BA4">
        <w:rPr>
          <w:rFonts w:ascii="Times New Roman" w:hAnsi="Times New Roman"/>
          <w:sz w:val="26"/>
          <w:szCs w:val="26"/>
        </w:rPr>
        <w:t>моб</w:t>
      </w:r>
      <w:r w:rsidR="00514ECC" w:rsidRPr="00942BA4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514ECC" w:rsidRPr="00942BA4">
        <w:rPr>
          <w:rFonts w:ascii="Times New Roman" w:hAnsi="Times New Roman"/>
          <w:sz w:val="26"/>
          <w:szCs w:val="26"/>
        </w:rPr>
        <w:t>тел</w:t>
      </w:r>
      <w:r w:rsidR="00514ECC" w:rsidRPr="00942BA4">
        <w:rPr>
          <w:rFonts w:ascii="Times New Roman" w:hAnsi="Times New Roman"/>
          <w:sz w:val="26"/>
          <w:szCs w:val="26"/>
          <w:lang w:val="en-US"/>
        </w:rPr>
        <w:t xml:space="preserve">.: </w:t>
      </w:r>
      <w:r w:rsidR="00942BA4" w:rsidRPr="00942BA4">
        <w:rPr>
          <w:rFonts w:ascii="Times New Roman" w:hAnsi="Times New Roman"/>
          <w:sz w:val="26"/>
          <w:szCs w:val="26"/>
          <w:lang w:val="en-US"/>
        </w:rPr>
        <w:t>+7 960-073-40-92</w:t>
      </w:r>
      <w:r w:rsidR="00514ECC" w:rsidRPr="00942BA4">
        <w:rPr>
          <w:rFonts w:ascii="Times New Roman" w:hAnsi="Times New Roman"/>
          <w:sz w:val="26"/>
          <w:szCs w:val="26"/>
          <w:lang w:val="en-US"/>
        </w:rPr>
        <w:t>,</w:t>
      </w:r>
      <w:r w:rsidR="005E6AA9" w:rsidRPr="00942BA4">
        <w:rPr>
          <w:rFonts w:ascii="Times New Roman" w:hAnsi="Times New Roman"/>
          <w:iCs/>
          <w:sz w:val="26"/>
          <w:szCs w:val="26"/>
          <w:lang w:val="en-US" w:eastAsia="ru-RU"/>
        </w:rPr>
        <w:t xml:space="preserve"> +7 (8552) 53-43-18, </w:t>
      </w:r>
      <w:r w:rsidR="00514ECC" w:rsidRPr="00942BA4">
        <w:rPr>
          <w:rFonts w:ascii="Times New Roman" w:hAnsi="Times New Roman"/>
          <w:sz w:val="26"/>
          <w:szCs w:val="26"/>
          <w:lang w:val="en-US"/>
        </w:rPr>
        <w:t xml:space="preserve">e-mail: </w:t>
      </w:r>
      <w:r w:rsidR="005E6AA9" w:rsidRPr="00942BA4">
        <w:rPr>
          <w:rFonts w:ascii="Times New Roman" w:hAnsi="Times New Roman"/>
          <w:iCs/>
          <w:sz w:val="26"/>
          <w:szCs w:val="26"/>
          <w:lang w:val="en-US" w:eastAsia="ru-RU"/>
        </w:rPr>
        <w:t>pr@chelny-invest.ru</w:t>
      </w:r>
    </w:p>
    <w:sectPr w:rsidR="00B21E60" w:rsidRPr="00942BA4" w:rsidSect="002574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4510"/>
    <w:multiLevelType w:val="hybridMultilevel"/>
    <w:tmpl w:val="9926B5BA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F6239CE"/>
    <w:multiLevelType w:val="hybridMultilevel"/>
    <w:tmpl w:val="F844D5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54"/>
    <w:multiLevelType w:val="hybridMultilevel"/>
    <w:tmpl w:val="5FEC666A"/>
    <w:lvl w:ilvl="0" w:tplc="16A89674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51FB5F4A"/>
    <w:multiLevelType w:val="hybridMultilevel"/>
    <w:tmpl w:val="EB7215AE"/>
    <w:lvl w:ilvl="0" w:tplc="AA60BD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64F02"/>
    <w:multiLevelType w:val="hybridMultilevel"/>
    <w:tmpl w:val="8B5AA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93D01"/>
    <w:multiLevelType w:val="hybridMultilevel"/>
    <w:tmpl w:val="24E00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0"/>
    <w:rsid w:val="000D1D2D"/>
    <w:rsid w:val="00124943"/>
    <w:rsid w:val="00177DED"/>
    <w:rsid w:val="00192180"/>
    <w:rsid w:val="001A1899"/>
    <w:rsid w:val="002244FA"/>
    <w:rsid w:val="002406FB"/>
    <w:rsid w:val="002574B4"/>
    <w:rsid w:val="0026294A"/>
    <w:rsid w:val="00266519"/>
    <w:rsid w:val="0027737D"/>
    <w:rsid w:val="002C2C9F"/>
    <w:rsid w:val="002F5FDE"/>
    <w:rsid w:val="003274CB"/>
    <w:rsid w:val="003848A9"/>
    <w:rsid w:val="00393821"/>
    <w:rsid w:val="003B2890"/>
    <w:rsid w:val="003E32FF"/>
    <w:rsid w:val="003F2C97"/>
    <w:rsid w:val="004059C2"/>
    <w:rsid w:val="0044448F"/>
    <w:rsid w:val="004632C0"/>
    <w:rsid w:val="00492FFE"/>
    <w:rsid w:val="004F614A"/>
    <w:rsid w:val="00514ECC"/>
    <w:rsid w:val="005270FE"/>
    <w:rsid w:val="0053303D"/>
    <w:rsid w:val="00581EE6"/>
    <w:rsid w:val="005E3FCE"/>
    <w:rsid w:val="005E6AA9"/>
    <w:rsid w:val="005F724C"/>
    <w:rsid w:val="006055A1"/>
    <w:rsid w:val="00630257"/>
    <w:rsid w:val="006445ED"/>
    <w:rsid w:val="006521CC"/>
    <w:rsid w:val="006A7E05"/>
    <w:rsid w:val="006C7B0D"/>
    <w:rsid w:val="006D2E6E"/>
    <w:rsid w:val="0074229B"/>
    <w:rsid w:val="007B4104"/>
    <w:rsid w:val="007B7119"/>
    <w:rsid w:val="007E0502"/>
    <w:rsid w:val="007E6DC8"/>
    <w:rsid w:val="00825501"/>
    <w:rsid w:val="00845F10"/>
    <w:rsid w:val="00847BAD"/>
    <w:rsid w:val="008B1A05"/>
    <w:rsid w:val="009219A8"/>
    <w:rsid w:val="009238F9"/>
    <w:rsid w:val="00942BA4"/>
    <w:rsid w:val="009B6408"/>
    <w:rsid w:val="009F07D8"/>
    <w:rsid w:val="00A03AFE"/>
    <w:rsid w:val="00B21E60"/>
    <w:rsid w:val="00B51E43"/>
    <w:rsid w:val="00B51E98"/>
    <w:rsid w:val="00BF5553"/>
    <w:rsid w:val="00C74D8E"/>
    <w:rsid w:val="00C809D4"/>
    <w:rsid w:val="00CB64A2"/>
    <w:rsid w:val="00D37813"/>
    <w:rsid w:val="00D600C3"/>
    <w:rsid w:val="00D93CDE"/>
    <w:rsid w:val="00D97A59"/>
    <w:rsid w:val="00DD55A3"/>
    <w:rsid w:val="00DE2CB6"/>
    <w:rsid w:val="00DF1258"/>
    <w:rsid w:val="00E52ABA"/>
    <w:rsid w:val="00EB5D0B"/>
    <w:rsid w:val="00EE4788"/>
    <w:rsid w:val="00EF139B"/>
    <w:rsid w:val="00F256D0"/>
    <w:rsid w:val="00F50908"/>
    <w:rsid w:val="00FB2CCF"/>
    <w:rsid w:val="00FE3DC8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E60"/>
    <w:rPr>
      <w:sz w:val="22"/>
      <w:szCs w:val="22"/>
      <w:lang w:eastAsia="en-US"/>
    </w:rPr>
  </w:style>
  <w:style w:type="character" w:customStyle="1" w:styleId="FontStyle27">
    <w:name w:val="Font Style27"/>
    <w:rsid w:val="0074229B"/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21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2180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a"/>
    <w:rsid w:val="00192180"/>
    <w:pPr>
      <w:widowControl w:val="0"/>
      <w:autoSpaceDE w:val="0"/>
      <w:autoSpaceDN w:val="0"/>
      <w:adjustRightInd w:val="0"/>
      <w:spacing w:after="0" w:line="331" w:lineRule="exact"/>
      <w:ind w:firstLine="3331"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rsid w:val="00D37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7B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E0502"/>
  </w:style>
  <w:style w:type="character" w:customStyle="1" w:styleId="mesto">
    <w:name w:val="mesto"/>
    <w:basedOn w:val="a0"/>
    <w:rsid w:val="007E0502"/>
  </w:style>
  <w:style w:type="character" w:styleId="a8">
    <w:name w:val="Hyperlink"/>
    <w:rsid w:val="007E0502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5E6AA9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E6A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E60"/>
    <w:rPr>
      <w:sz w:val="22"/>
      <w:szCs w:val="22"/>
      <w:lang w:eastAsia="en-US"/>
    </w:rPr>
  </w:style>
  <w:style w:type="character" w:customStyle="1" w:styleId="FontStyle27">
    <w:name w:val="Font Style27"/>
    <w:rsid w:val="0074229B"/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21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2180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a"/>
    <w:rsid w:val="00192180"/>
    <w:pPr>
      <w:widowControl w:val="0"/>
      <w:autoSpaceDE w:val="0"/>
      <w:autoSpaceDN w:val="0"/>
      <w:adjustRightInd w:val="0"/>
      <w:spacing w:after="0" w:line="331" w:lineRule="exact"/>
      <w:ind w:firstLine="3331"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rsid w:val="00D37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7B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E0502"/>
  </w:style>
  <w:style w:type="character" w:customStyle="1" w:styleId="mesto">
    <w:name w:val="mesto"/>
    <w:basedOn w:val="a0"/>
    <w:rsid w:val="007E0502"/>
  </w:style>
  <w:style w:type="character" w:styleId="a8">
    <w:name w:val="Hyperlink"/>
    <w:rsid w:val="007E0502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5E6AA9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E6A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filippenko.a</dc:creator>
  <cp:lastModifiedBy>1</cp:lastModifiedBy>
  <cp:revision>2</cp:revision>
  <cp:lastPrinted>2014-07-14T07:11:00Z</cp:lastPrinted>
  <dcterms:created xsi:type="dcterms:W3CDTF">2014-11-25T09:48:00Z</dcterms:created>
  <dcterms:modified xsi:type="dcterms:W3CDTF">2014-11-25T09:48:00Z</dcterms:modified>
</cp:coreProperties>
</file>