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0F" w:rsidRDefault="009A070F" w:rsidP="009A070F">
      <w:pPr>
        <w:pStyle w:val="a3"/>
      </w:pPr>
      <w:r>
        <w:t>В рамках мероприятий, посвященных 100-летию государственной архивной службы Республики Татарстан, Государственный комитет Республики Татарстан по архивному делу проводит:</w:t>
      </w:r>
    </w:p>
    <w:p w:rsidR="009A070F" w:rsidRDefault="009A070F" w:rsidP="009A070F">
      <w:pPr>
        <w:pStyle w:val="a3"/>
      </w:pPr>
      <w:r>
        <w:rPr>
          <w:rStyle w:val="a4"/>
        </w:rPr>
        <w:t xml:space="preserve">Республиканский конкурс </w:t>
      </w:r>
      <w:proofErr w:type="gramStart"/>
      <w:r>
        <w:rPr>
          <w:rStyle w:val="a4"/>
        </w:rPr>
        <w:t>генеалогических исследований</w:t>
      </w:r>
      <w:proofErr w:type="gramEnd"/>
      <w:r>
        <w:rPr>
          <w:rStyle w:val="a4"/>
        </w:rPr>
        <w:t xml:space="preserve"> «Моя родословная»:</w:t>
      </w:r>
    </w:p>
    <w:p w:rsidR="009A070F" w:rsidRDefault="009A070F" w:rsidP="009A070F">
      <w:pPr>
        <w:pStyle w:val="a3"/>
      </w:pPr>
      <w:r>
        <w:t>- в конкурсе вправе принять участие все физические лица старше 18 лет;</w:t>
      </w:r>
    </w:p>
    <w:p w:rsidR="009A070F" w:rsidRDefault="009A070F" w:rsidP="009A070F">
      <w:pPr>
        <w:pStyle w:val="a3"/>
      </w:pPr>
      <w:r>
        <w:t>- победители конкурса награждаются дипломами конкурса и денежными премиями: 50 тысяч рублей – I место, 30 тысяч рублей – II место; 20 тысяч рублей – III место.</w:t>
      </w:r>
    </w:p>
    <w:p w:rsidR="009A070F" w:rsidRDefault="009A070F" w:rsidP="009A070F">
      <w:pPr>
        <w:pStyle w:val="a3"/>
      </w:pPr>
      <w:r>
        <w:rPr>
          <w:rStyle w:val="a4"/>
        </w:rPr>
        <w:t xml:space="preserve">Республиканский </w:t>
      </w:r>
      <w:proofErr w:type="gramStart"/>
      <w:r>
        <w:rPr>
          <w:rStyle w:val="a4"/>
        </w:rPr>
        <w:t>детско-юношеского</w:t>
      </w:r>
      <w:proofErr w:type="gramEnd"/>
      <w:r>
        <w:rPr>
          <w:rStyle w:val="a4"/>
        </w:rPr>
        <w:t xml:space="preserve"> конкурс генеалогических исследований «Моя родословная»:</w:t>
      </w:r>
    </w:p>
    <w:p w:rsidR="009A070F" w:rsidRDefault="009A070F" w:rsidP="009A070F">
      <w:pPr>
        <w:pStyle w:val="a3"/>
      </w:pPr>
      <w:r>
        <w:t xml:space="preserve">- в конкурсе вправе принять участие </w:t>
      </w:r>
      <w:proofErr w:type="gramStart"/>
      <w:r>
        <w:t>обучающиеся</w:t>
      </w:r>
      <w:proofErr w:type="gramEnd"/>
      <w:r>
        <w:t xml:space="preserve"> общеобразовательных организаций по четырем возрастным группам:</w:t>
      </w:r>
    </w:p>
    <w:p w:rsidR="009A070F" w:rsidRDefault="009A070F" w:rsidP="009A070F">
      <w:pPr>
        <w:pStyle w:val="a3"/>
      </w:pPr>
      <w:r>
        <w:t xml:space="preserve">     - 1 группа – </w:t>
      </w:r>
      <w:proofErr w:type="gramStart"/>
      <w:r>
        <w:t>обучающиеся</w:t>
      </w:r>
      <w:proofErr w:type="gramEnd"/>
      <w:r>
        <w:t xml:space="preserve"> 1-4 классов;</w:t>
      </w:r>
    </w:p>
    <w:p w:rsidR="009A070F" w:rsidRDefault="009A070F" w:rsidP="009A070F">
      <w:pPr>
        <w:pStyle w:val="a3"/>
      </w:pPr>
      <w:r>
        <w:t xml:space="preserve">     - 2 группа – </w:t>
      </w:r>
      <w:proofErr w:type="gramStart"/>
      <w:r>
        <w:t>обучающиеся</w:t>
      </w:r>
      <w:proofErr w:type="gramEnd"/>
      <w:r>
        <w:t xml:space="preserve"> 5-8 классов;</w:t>
      </w:r>
    </w:p>
    <w:p w:rsidR="009A070F" w:rsidRDefault="009A070F" w:rsidP="009A070F">
      <w:pPr>
        <w:pStyle w:val="a3"/>
      </w:pPr>
      <w:r>
        <w:t xml:space="preserve">     - 3 группа – </w:t>
      </w:r>
      <w:proofErr w:type="gramStart"/>
      <w:r>
        <w:t>обучающиеся</w:t>
      </w:r>
      <w:proofErr w:type="gramEnd"/>
      <w:r>
        <w:t xml:space="preserve"> 9-11 классов;</w:t>
      </w:r>
    </w:p>
    <w:p w:rsidR="009A070F" w:rsidRDefault="009A070F" w:rsidP="009A070F">
      <w:pPr>
        <w:pStyle w:val="a3"/>
      </w:pPr>
      <w:r>
        <w:t xml:space="preserve">     - 4 группа – </w:t>
      </w:r>
      <w:proofErr w:type="gramStart"/>
      <w:r>
        <w:t>обучающиеся</w:t>
      </w:r>
      <w:proofErr w:type="gramEnd"/>
      <w:r>
        <w:t xml:space="preserve"> профессиональных образовательных организаций в возрасте до 18 лет.</w:t>
      </w:r>
    </w:p>
    <w:p w:rsidR="009A070F" w:rsidRDefault="009A070F" w:rsidP="009A070F">
      <w:pPr>
        <w:pStyle w:val="a3"/>
      </w:pPr>
      <w:r>
        <w:t>- победители конкурса награждаются дипломами конкурса и памятными призами: планшет – за  I место, сотовый телефон – за  II место; электронная книга – за III место.</w:t>
      </w:r>
    </w:p>
    <w:p w:rsidR="009A070F" w:rsidRDefault="009A070F" w:rsidP="009A070F">
      <w:pPr>
        <w:pStyle w:val="a3"/>
      </w:pPr>
      <w:r>
        <w:t>     Победители конкурса определяются по каждой возрастной группе отдельно.</w:t>
      </w:r>
    </w:p>
    <w:p w:rsidR="009A070F" w:rsidRDefault="009A070F" w:rsidP="009A070F">
      <w:pPr>
        <w:pStyle w:val="a3"/>
      </w:pPr>
      <w:r>
        <w:t>     Конкурсы проводятся с 1 октября по 25 октября 2018 года.</w:t>
      </w:r>
    </w:p>
    <w:p w:rsidR="009A070F" w:rsidRDefault="009A070F" w:rsidP="009A070F">
      <w:pPr>
        <w:pStyle w:val="a3"/>
      </w:pPr>
      <w:r>
        <w:t>     Положения о конкурсах размещены на официальном сайте Государственного комитета Республики Татарстан по архивному делу в подразделе «Гранты, архивные конкурсы» раздела «Деятельность» (</w:t>
      </w:r>
      <w:hyperlink r:id="rId5" w:history="1">
        <w:r>
          <w:rPr>
            <w:rStyle w:val="a5"/>
          </w:rPr>
          <w:t>http://arhiv.tatarstan.ru/rus/archivdoc.htm</w:t>
        </w:r>
      </w:hyperlink>
      <w:proofErr w:type="gramStart"/>
      <w:r>
        <w:t> )</w:t>
      </w:r>
      <w:proofErr w:type="gramEnd"/>
      <w:r>
        <w:t>. </w:t>
      </w:r>
    </w:p>
    <w:p w:rsidR="008B7A3F" w:rsidRDefault="008B7A3F">
      <w:bookmarkStart w:id="0" w:name="_GoBack"/>
      <w:bookmarkEnd w:id="0"/>
    </w:p>
    <w:sectPr w:rsidR="008B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0F"/>
    <w:rsid w:val="008B7A3F"/>
    <w:rsid w:val="009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70F"/>
    <w:rPr>
      <w:b/>
      <w:bCs/>
    </w:rPr>
  </w:style>
  <w:style w:type="character" w:styleId="a5">
    <w:name w:val="Hyperlink"/>
    <w:basedOn w:val="a0"/>
    <w:uiPriority w:val="99"/>
    <w:semiHidden/>
    <w:unhideWhenUsed/>
    <w:rsid w:val="009A0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70F"/>
    <w:rPr>
      <w:b/>
      <w:bCs/>
    </w:rPr>
  </w:style>
  <w:style w:type="character" w:styleId="a5">
    <w:name w:val="Hyperlink"/>
    <w:basedOn w:val="a0"/>
    <w:uiPriority w:val="99"/>
    <w:semiHidden/>
    <w:unhideWhenUsed/>
    <w:rsid w:val="009A0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hiv.tatarstan.ru/rus/archivdo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2018-10-05T12:31:00Z</dcterms:created>
  <dcterms:modified xsi:type="dcterms:W3CDTF">2018-10-05T12:31:00Z</dcterms:modified>
</cp:coreProperties>
</file>